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15F" w:rsidRDefault="00BC5872" w:rsidP="00FC2B8F">
      <w:pPr>
        <w:pStyle w:val="Otsikko2"/>
      </w:pPr>
      <w:r w:rsidRPr="00761B48">
        <w:t>B</w:t>
      </w:r>
      <w:r w:rsidR="00BF4334">
        <w:t xml:space="preserve">RAILLE-NEUVOTTELUKUNNAN KOKOUS </w:t>
      </w:r>
      <w:r w:rsidR="009C1879">
        <w:t>4</w:t>
      </w:r>
      <w:r w:rsidR="00A2315F">
        <w:t>/2014</w:t>
      </w:r>
    </w:p>
    <w:p w:rsidR="00BF4334" w:rsidRDefault="00BF4334" w:rsidP="00FC2B8F"/>
    <w:p w:rsidR="00311B07" w:rsidRDefault="00EF7181" w:rsidP="00FC2B8F">
      <w:r w:rsidRPr="00EF7181">
        <w:t xml:space="preserve">Aika: </w:t>
      </w:r>
      <w:r w:rsidR="00BF4334">
        <w:tab/>
        <w:t>T</w:t>
      </w:r>
      <w:r w:rsidR="000C43C6">
        <w:t>orstai</w:t>
      </w:r>
      <w:r w:rsidR="00BC5872" w:rsidRPr="00EF7181">
        <w:t xml:space="preserve"> </w:t>
      </w:r>
      <w:r w:rsidR="009C1879">
        <w:t>11</w:t>
      </w:r>
      <w:r w:rsidR="00BC5872" w:rsidRPr="00EF7181">
        <w:t>.</w:t>
      </w:r>
      <w:r w:rsidR="009C1879">
        <w:t>9</w:t>
      </w:r>
      <w:r w:rsidR="00782777" w:rsidRPr="00EF7181">
        <w:t>.2014</w:t>
      </w:r>
      <w:r w:rsidR="00BC5872" w:rsidRPr="00EF7181">
        <w:t xml:space="preserve"> klo 10.</w:t>
      </w:r>
      <w:r w:rsidR="00BF4334">
        <w:t>18</w:t>
      </w:r>
      <w:r w:rsidR="008146ED">
        <w:rPr>
          <w:rFonts w:asciiTheme="majorHAnsi" w:eastAsia="Calibri" w:hAnsiTheme="majorHAnsi" w:cs="Times New Roman"/>
          <w:lang w:eastAsia="en-US"/>
        </w:rPr>
        <w:t>–</w:t>
      </w:r>
      <w:r w:rsidR="00BF4334">
        <w:t>12.20</w:t>
      </w:r>
      <w:r w:rsidR="00BC5872" w:rsidRPr="00EF7181">
        <w:t xml:space="preserve"> </w:t>
      </w:r>
      <w:r w:rsidRPr="00EF7181">
        <w:br/>
        <w:t xml:space="preserve">Paikka: </w:t>
      </w:r>
      <w:r w:rsidR="00BF4334">
        <w:tab/>
      </w:r>
      <w:proofErr w:type="spellStart"/>
      <w:r w:rsidR="00BC5872" w:rsidRPr="00EF7181">
        <w:t>Celia</w:t>
      </w:r>
      <w:r w:rsidRPr="00EF7181">
        <w:t>-kirjasto</w:t>
      </w:r>
      <w:proofErr w:type="spellEnd"/>
      <w:r w:rsidR="00BC5872" w:rsidRPr="00EF7181">
        <w:t xml:space="preserve">, </w:t>
      </w:r>
      <w:r w:rsidRPr="00EF7181">
        <w:t xml:space="preserve">kokoushuone </w:t>
      </w:r>
      <w:proofErr w:type="spellStart"/>
      <w:r w:rsidR="00C11B85">
        <w:t>Braille</w:t>
      </w:r>
      <w:proofErr w:type="spellEnd"/>
      <w:r w:rsidR="004A6686">
        <w:t xml:space="preserve"> </w:t>
      </w:r>
    </w:p>
    <w:p w:rsidR="00ED7ECD" w:rsidRDefault="00ED7ECD" w:rsidP="00ED7ECD">
      <w:pPr>
        <w:pStyle w:val="Default"/>
        <w:rPr>
          <w:sz w:val="22"/>
          <w:szCs w:val="22"/>
        </w:rPr>
      </w:pPr>
      <w:r>
        <w:rPr>
          <w:sz w:val="22"/>
          <w:szCs w:val="22"/>
        </w:rPr>
        <w:t xml:space="preserve">Jäsenet: </w:t>
      </w:r>
      <w:r>
        <w:rPr>
          <w:sz w:val="22"/>
          <w:szCs w:val="22"/>
        </w:rPr>
        <w:tab/>
      </w:r>
      <w:r>
        <w:rPr>
          <w:sz w:val="22"/>
          <w:szCs w:val="22"/>
        </w:rPr>
        <w:t xml:space="preserve">Teuvo Heikkonen, Näkövammaisten Keskusliitto (pj.) </w:t>
      </w:r>
    </w:p>
    <w:p w:rsidR="00ED7ECD" w:rsidRDefault="00ED7ECD" w:rsidP="00ED7ECD">
      <w:pPr>
        <w:pStyle w:val="Default"/>
        <w:ind w:firstLine="1304"/>
        <w:rPr>
          <w:sz w:val="22"/>
          <w:szCs w:val="22"/>
        </w:rPr>
      </w:pPr>
      <w:r>
        <w:rPr>
          <w:sz w:val="22"/>
          <w:szCs w:val="22"/>
        </w:rPr>
        <w:t xml:space="preserve">Riitta Eronen, Kotimaisten kielten keskus </w:t>
      </w:r>
    </w:p>
    <w:p w:rsidR="00ED7ECD" w:rsidRDefault="00ED7ECD" w:rsidP="00ED7ECD">
      <w:pPr>
        <w:pStyle w:val="Default"/>
        <w:ind w:firstLine="1304"/>
        <w:rPr>
          <w:sz w:val="22"/>
          <w:szCs w:val="22"/>
        </w:rPr>
      </w:pPr>
      <w:r>
        <w:rPr>
          <w:sz w:val="22"/>
          <w:szCs w:val="22"/>
        </w:rPr>
        <w:t xml:space="preserve">Teemu Kuusisto, Helsingin yliopisto </w:t>
      </w:r>
    </w:p>
    <w:p w:rsidR="00ED7ECD" w:rsidRDefault="00ED7ECD" w:rsidP="00ED7ECD">
      <w:pPr>
        <w:pStyle w:val="Default"/>
        <w:ind w:left="1304"/>
        <w:rPr>
          <w:sz w:val="22"/>
          <w:szCs w:val="22"/>
        </w:rPr>
      </w:pPr>
      <w:r>
        <w:rPr>
          <w:sz w:val="22"/>
          <w:szCs w:val="22"/>
        </w:rPr>
        <w:t xml:space="preserve">Markku Leskinen, Jyväskylän yliopisto </w:t>
      </w:r>
    </w:p>
    <w:p w:rsidR="00ED7ECD" w:rsidRDefault="00ED7ECD" w:rsidP="00ED7ECD">
      <w:pPr>
        <w:pStyle w:val="Default"/>
        <w:ind w:firstLine="1304"/>
        <w:rPr>
          <w:sz w:val="22"/>
          <w:szCs w:val="22"/>
        </w:rPr>
      </w:pPr>
      <w:r>
        <w:rPr>
          <w:sz w:val="22"/>
          <w:szCs w:val="22"/>
        </w:rPr>
        <w:t xml:space="preserve">Tuija Piili-Jokinen, Oppimis- ja ohjauskeskus Onerva </w:t>
      </w:r>
    </w:p>
    <w:p w:rsidR="00ED7ECD" w:rsidRDefault="00ED7ECD" w:rsidP="00ED7ECD">
      <w:pPr>
        <w:pStyle w:val="Default"/>
        <w:ind w:firstLine="1304"/>
        <w:rPr>
          <w:sz w:val="22"/>
          <w:szCs w:val="22"/>
        </w:rPr>
      </w:pPr>
      <w:r>
        <w:rPr>
          <w:sz w:val="22"/>
          <w:szCs w:val="22"/>
        </w:rPr>
        <w:t xml:space="preserve">Maria von Rutenberg, Keskuspuiston ammattiopisto </w:t>
      </w:r>
    </w:p>
    <w:p w:rsidR="00ED7ECD" w:rsidRDefault="00ED7ECD" w:rsidP="00ED7ECD">
      <w:pPr>
        <w:pStyle w:val="Default"/>
        <w:ind w:firstLine="1304"/>
        <w:rPr>
          <w:sz w:val="22"/>
          <w:szCs w:val="22"/>
        </w:rPr>
      </w:pPr>
      <w:r>
        <w:rPr>
          <w:sz w:val="22"/>
          <w:szCs w:val="22"/>
        </w:rPr>
        <w:t xml:space="preserve">Kirsi Ylänne, Näkövammaisten kirjasto Celia </w:t>
      </w:r>
    </w:p>
    <w:p w:rsidR="00ED7ECD" w:rsidRDefault="00ED7ECD" w:rsidP="00ED7ECD">
      <w:r>
        <w:t xml:space="preserve">Sihteeri: </w:t>
      </w:r>
      <w:r>
        <w:tab/>
      </w:r>
      <w:bookmarkStart w:id="0" w:name="_GoBack"/>
      <w:bookmarkEnd w:id="0"/>
      <w:r>
        <w:t>Tiia Haapakoski, Näkövammaisten kirjasto Celia</w:t>
      </w:r>
    </w:p>
    <w:p w:rsidR="00CF7B77" w:rsidRDefault="00BF4334" w:rsidP="00FC2B8F">
      <w:pPr>
        <w:rPr>
          <w:b/>
        </w:rPr>
      </w:pPr>
      <w:r>
        <w:tab/>
      </w:r>
      <w:r w:rsidR="00CF7B77">
        <w:t xml:space="preserve"> </w:t>
      </w:r>
    </w:p>
    <w:p w:rsidR="00BC5872" w:rsidRPr="000C43C6" w:rsidRDefault="00FC2B8F" w:rsidP="00FC2B8F">
      <w:pPr>
        <w:pStyle w:val="Otsikko2"/>
      </w:pPr>
      <w:r>
        <w:t>P</w:t>
      </w:r>
      <w:r w:rsidR="00BF4334">
        <w:t>ÖYTÄKIRJA</w:t>
      </w:r>
    </w:p>
    <w:p w:rsidR="00CF7B77" w:rsidRDefault="00BC5872" w:rsidP="00FC2B8F">
      <w:pPr>
        <w:pStyle w:val="Otsikko1"/>
      </w:pPr>
      <w:r w:rsidRPr="00FC2B8F">
        <w:t>Kokouksen</w:t>
      </w:r>
      <w:r w:rsidRPr="00CF7B77">
        <w:t xml:space="preserve"> </w:t>
      </w:r>
      <w:r w:rsidRPr="00FC2B8F">
        <w:t>avaus</w:t>
      </w:r>
      <w:r w:rsidRPr="00CF7B77">
        <w:t xml:space="preserve"> ja päätösvaltaisuus</w:t>
      </w:r>
      <w:r w:rsidR="00CF7B77">
        <w:t xml:space="preserve"> </w:t>
      </w:r>
    </w:p>
    <w:p w:rsidR="00882F3A" w:rsidRDefault="001E711A" w:rsidP="00465939">
      <w:pPr>
        <w:ind w:left="720"/>
      </w:pPr>
      <w:r>
        <w:t>Puheenjohtaja avasi kokouksen klo 10.18 ja totesi kokouksen päätösvaltaiseksi.</w:t>
      </w:r>
      <w:r w:rsidR="00474D73">
        <w:t xml:space="preserve"> Neuvottelukunnan kaikki jäsenet olivat paikalla.</w:t>
      </w:r>
      <w:r>
        <w:t xml:space="preserve">  </w:t>
      </w:r>
      <w:r w:rsidR="00882F3A">
        <w:t xml:space="preserve"> </w:t>
      </w:r>
    </w:p>
    <w:p w:rsidR="000C43C6" w:rsidRPr="00882F3A" w:rsidRDefault="00782777" w:rsidP="00FC2B8F">
      <w:pPr>
        <w:pStyle w:val="Otsikko1"/>
      </w:pPr>
      <w:r w:rsidRPr="00882F3A">
        <w:t>Edellisen kokouksen (</w:t>
      </w:r>
      <w:r w:rsidR="009C1879" w:rsidRPr="00882F3A">
        <w:t>2</w:t>
      </w:r>
      <w:r w:rsidR="000C43C6" w:rsidRPr="00882F3A">
        <w:t>2.</w:t>
      </w:r>
      <w:r w:rsidR="009C1879" w:rsidRPr="00882F3A">
        <w:t>5</w:t>
      </w:r>
      <w:r w:rsidRPr="00882F3A">
        <w:t>.2014</w:t>
      </w:r>
      <w:r w:rsidR="00BC5872" w:rsidRPr="00882F3A">
        <w:t>) pöytäkirjan hyväksyminen</w:t>
      </w:r>
    </w:p>
    <w:p w:rsidR="00882F3A" w:rsidRPr="00882F3A" w:rsidRDefault="001E711A" w:rsidP="00465939">
      <w:pPr>
        <w:ind w:left="720"/>
      </w:pPr>
      <w:r>
        <w:t xml:space="preserve">Edellisen kokouksen pöytäkirja </w:t>
      </w:r>
      <w:r w:rsidR="00882F3A">
        <w:t>hyväksytt</w:t>
      </w:r>
      <w:r>
        <w:t xml:space="preserve">iin. </w:t>
      </w:r>
      <w:r w:rsidR="004A6686">
        <w:t xml:space="preserve"> </w:t>
      </w:r>
    </w:p>
    <w:p w:rsidR="000C43C6" w:rsidRPr="00882F3A" w:rsidRDefault="009C1879" w:rsidP="00FC2B8F">
      <w:pPr>
        <w:pStyle w:val="Otsikko1"/>
      </w:pPr>
      <w:r w:rsidRPr="00882F3A">
        <w:t xml:space="preserve">Pohjoismaisten </w:t>
      </w:r>
      <w:proofErr w:type="spellStart"/>
      <w:r w:rsidRPr="00882F3A">
        <w:t>Braille-neuvottelukuntien</w:t>
      </w:r>
      <w:proofErr w:type="spellEnd"/>
      <w:r w:rsidR="00882F3A">
        <w:t xml:space="preserve"> </w:t>
      </w:r>
      <w:r w:rsidRPr="00882F3A">
        <w:t xml:space="preserve">kokous Norjassa </w:t>
      </w:r>
      <w:proofErr w:type="gramStart"/>
      <w:r w:rsidRPr="00882F3A">
        <w:t>23.-24.10</w:t>
      </w:r>
      <w:proofErr w:type="gramEnd"/>
      <w:r w:rsidRPr="00882F3A">
        <w:t>.</w:t>
      </w:r>
    </w:p>
    <w:p w:rsidR="00882F3A" w:rsidRDefault="00882F3A" w:rsidP="00465939">
      <w:pPr>
        <w:ind w:left="720"/>
      </w:pPr>
      <w:r>
        <w:t xml:space="preserve">Kokous pidetään </w:t>
      </w:r>
      <w:r w:rsidR="001E711A">
        <w:t xml:space="preserve">ilmoitettuna ajankohtana. </w:t>
      </w:r>
      <w:r>
        <w:t xml:space="preserve">Ohjelma ilmoitetaan myöhemmin. </w:t>
      </w:r>
      <w:r w:rsidR="001E711A">
        <w:t xml:space="preserve">Maria, Tuija ja Kirsi osallistuvat kokoukseen. </w:t>
      </w:r>
      <w:r w:rsidR="0077321F">
        <w:t xml:space="preserve">  </w:t>
      </w:r>
      <w:r>
        <w:t xml:space="preserve"> </w:t>
      </w:r>
    </w:p>
    <w:p w:rsidR="00A70930" w:rsidRPr="0077321F" w:rsidRDefault="009C1879" w:rsidP="00FC2B8F">
      <w:pPr>
        <w:pStyle w:val="Otsikko1"/>
      </w:pPr>
      <w:r w:rsidRPr="0077321F">
        <w:t>Sähköiset ylioppilaskirjoitukset</w:t>
      </w:r>
    </w:p>
    <w:p w:rsidR="004A37FE" w:rsidRDefault="00474D73" w:rsidP="004A37FE">
      <w:pPr>
        <w:ind w:left="720"/>
      </w:pPr>
      <w:proofErr w:type="spellStart"/>
      <w:r>
        <w:t>NKL:ssä</w:t>
      </w:r>
      <w:proofErr w:type="spellEnd"/>
      <w:r>
        <w:t xml:space="preserve"> työskentelevä Markus Tihumäki testasi kesän aikana apuvälinekäyttäjän näkökulmasta sähköisten ylioppilaskirjoitusten mallitehtäviä. Keskusteltiin Markuksen havainnoista. Markus oli viestissään todennut näkövammaiselle erityisen ongelmalliseksi tehtävien mahdollisesti sisältämät visuaaliset osat, kuten kuvat, kaaviot ja videot sekä sen, että myös vastauksiin joutuisi näitä liittämään. </w:t>
      </w:r>
      <w:r w:rsidR="004A37FE">
        <w:t>T</w:t>
      </w:r>
      <w:r w:rsidR="000F476C">
        <w:t>ehtävien muotoiluihin on vielä mahdollista vaikuttaa, joten</w:t>
      </w:r>
      <w:r w:rsidR="004A6686">
        <w:t xml:space="preserve"> testausta tulee jatkaa ja </w:t>
      </w:r>
      <w:r w:rsidR="000F476C">
        <w:t>havaintoja viedä eteenpäin</w:t>
      </w:r>
      <w:r w:rsidR="004A6686">
        <w:t>. T</w:t>
      </w:r>
      <w:r w:rsidR="004A37FE">
        <w:t xml:space="preserve">ulisi </w:t>
      </w:r>
      <w:r w:rsidR="00543019">
        <w:t>luoda selkeä vaatimuslista, mistä käy ilmi millaiset ratkaisut eivät toimi ja mitkä ovat suositeltavia.</w:t>
      </w:r>
      <w:r w:rsidR="003B3A97">
        <w:t xml:space="preserve"> </w:t>
      </w:r>
      <w:r w:rsidR="000F476C">
        <w:t xml:space="preserve">Samoin tekniikkaan voidaan vielä vaikuttaa. </w:t>
      </w:r>
      <w:r w:rsidR="004A37FE">
        <w:t xml:space="preserve">Kirjoituksissa käytettävä Linux-pohjainen </w:t>
      </w:r>
      <w:proofErr w:type="spellStart"/>
      <w:r w:rsidR="004A37FE">
        <w:t>Digabi-OS</w:t>
      </w:r>
      <w:proofErr w:type="spellEnd"/>
      <w:r w:rsidR="004A37FE">
        <w:t xml:space="preserve"> käyttöjärjestelmä tulee testata näkövammaisten toimesta, ja on varmistettava apuvälineiden yhteensopivuus ja toimivuus</w:t>
      </w:r>
      <w:r w:rsidR="004A6686">
        <w:t xml:space="preserve"> järjestelmän kanssa</w:t>
      </w:r>
      <w:r w:rsidR="004A37FE">
        <w:t xml:space="preserve">. On huolehdittava, että näkövammaisilla </w:t>
      </w:r>
      <w:r w:rsidR="004A37FE">
        <w:lastRenderedPageBreak/>
        <w:t xml:space="preserve">abiturienteilla on järjestelmästä riittävästi käyttökokemusta ja osaamista ylioppilaskirjoitusten alkaessa. Koeympäristö tulisi voida rakentaa myös Windows-ympäristöön erikoistapauksia varten. Näkövammaisten abiturienttien tasa-arvo tulee varmistaa myös kirjoituksiin valmistautumisessa. Abiturienttien valmistautumiseen käyttämät vanhat mallitehtävät eivät riitä sähköisten ylioppilaskirjoitusten aikana, vaan vanhoja mallitehtäviä on muunnettava sähköisiksi näkövammaisia abeja varten.  </w:t>
      </w:r>
    </w:p>
    <w:p w:rsidR="004A37FE" w:rsidRDefault="004A37FE" w:rsidP="004A37FE">
      <w:pPr>
        <w:ind w:left="720"/>
      </w:pPr>
      <w:r>
        <w:t>Yleisesti ottaen näkövammaisten abiturienttien asema huolestuttaa, ja heidän tarpeitaan tulisi viestiä paremmin Y</w:t>
      </w:r>
      <w:r w:rsidR="004A6686">
        <w:t xml:space="preserve">lioppilastutkintolautakunnan </w:t>
      </w:r>
      <w:r>
        <w:t xml:space="preserve">ja </w:t>
      </w:r>
      <w:proofErr w:type="spellStart"/>
      <w:r>
        <w:t>Digabin</w:t>
      </w:r>
      <w:proofErr w:type="spellEnd"/>
      <w:r>
        <w:t xml:space="preserve"> suuntaan. </w:t>
      </w:r>
      <w:r w:rsidR="004A6686">
        <w:t>Muutos- ja parannusehdotuksia on vietävä eteenpäin konkreettisina.</w:t>
      </w:r>
      <w:r>
        <w:t xml:space="preserve"> </w:t>
      </w:r>
    </w:p>
    <w:p w:rsidR="004A37FE" w:rsidRDefault="004A37FE" w:rsidP="004A37FE">
      <w:pPr>
        <w:ind w:left="720"/>
      </w:pPr>
      <w:r>
        <w:t xml:space="preserve">Neuvottelukunta muotoilee kannanoton, jossa määritellään sähköisten ylioppilaskirjoitusten saavutettavuus käytännön tasolla. </w:t>
      </w:r>
    </w:p>
    <w:p w:rsidR="004A37FE" w:rsidRDefault="004A37FE" w:rsidP="004A37FE">
      <w:pPr>
        <w:ind w:left="720"/>
      </w:pPr>
      <w:r>
        <w:t xml:space="preserve">Yhteistyötä </w:t>
      </w:r>
      <w:proofErr w:type="spellStart"/>
      <w:r>
        <w:t>Digabin</w:t>
      </w:r>
      <w:proofErr w:type="spellEnd"/>
      <w:r>
        <w:t xml:space="preserve"> kanssa tulisi selvittää, koska on myös heidän vastuullaan varmistaa sähköisten ylioppilaskirjoitusten saavutettavuus.  </w:t>
      </w:r>
    </w:p>
    <w:p w:rsidR="000F476C" w:rsidRDefault="000F476C" w:rsidP="00EE07F1">
      <w:pPr>
        <w:ind w:left="720"/>
      </w:pPr>
      <w:r>
        <w:t xml:space="preserve">Kirsi ottaa yhteyttä projektipäällikkö Matti </w:t>
      </w:r>
      <w:proofErr w:type="spellStart"/>
      <w:r>
        <w:t>Lattuun</w:t>
      </w:r>
      <w:proofErr w:type="spellEnd"/>
      <w:r>
        <w:t xml:space="preserve"> ja pyytää uusimman version käyttöj</w:t>
      </w:r>
      <w:r w:rsidR="003B3A97">
        <w:t xml:space="preserve">ärjestelmästä testattavaksi. </w:t>
      </w:r>
    </w:p>
    <w:p w:rsidR="003B3A97" w:rsidRDefault="003B3A97" w:rsidP="00EE07F1">
      <w:pPr>
        <w:ind w:left="720"/>
      </w:pPr>
      <w:r>
        <w:t xml:space="preserve">Testaamista, vaatimuslistan ja kehitysehdotusten tekoa varten perustetaan työryhmä. </w:t>
      </w:r>
    </w:p>
    <w:p w:rsidR="00FF3D58" w:rsidRPr="00291D17" w:rsidRDefault="009C1879" w:rsidP="00465939">
      <w:pPr>
        <w:pStyle w:val="Otsikko1"/>
      </w:pPr>
      <w:r w:rsidRPr="00291D17">
        <w:t>Vuoden 2014 toimintasuunnitelma ja katsaus sen toteutumiseen</w:t>
      </w:r>
    </w:p>
    <w:p w:rsidR="00465939" w:rsidRDefault="001E711A" w:rsidP="00465939">
      <w:pPr>
        <w:ind w:left="720"/>
      </w:pPr>
      <w:r>
        <w:t xml:space="preserve">Kansainvälisten seminaarien budjetti </w:t>
      </w:r>
      <w:r w:rsidR="004A6686">
        <w:t xml:space="preserve">on </w:t>
      </w:r>
      <w:r>
        <w:t xml:space="preserve">käyttämättä, ja siitä voidaan </w:t>
      </w:r>
      <w:r w:rsidR="002D69E6">
        <w:t>tarvitt</w:t>
      </w:r>
      <w:r w:rsidR="009D0AC1">
        <w:t>a</w:t>
      </w:r>
      <w:r w:rsidR="002D69E6">
        <w:t xml:space="preserve">essa </w:t>
      </w:r>
      <w:r>
        <w:t xml:space="preserve">siirtää </w:t>
      </w:r>
      <w:r w:rsidR="002D69E6">
        <w:t xml:space="preserve">varoja </w:t>
      </w:r>
      <w:r>
        <w:t xml:space="preserve">käytettäväksi kohdassa neljä mainittujen </w:t>
      </w:r>
      <w:r w:rsidR="004A6686">
        <w:t xml:space="preserve">testausten </w:t>
      </w:r>
      <w:r>
        <w:t>tekemiseen</w:t>
      </w:r>
      <w:r w:rsidR="004A6686">
        <w:t xml:space="preserve"> ostopalveluna</w:t>
      </w:r>
      <w:r w:rsidR="00465939">
        <w:t xml:space="preserve">. </w:t>
      </w:r>
    </w:p>
    <w:p w:rsidR="00465939" w:rsidRDefault="00465939" w:rsidP="00465939">
      <w:pPr>
        <w:ind w:left="720"/>
      </w:pPr>
      <w:proofErr w:type="spellStart"/>
      <w:r>
        <w:t>Braille-neuvottelukunnan</w:t>
      </w:r>
      <w:proofErr w:type="spellEnd"/>
      <w:r>
        <w:t xml:space="preserve"> verkkosivut käännetään ruotsiksi</w:t>
      </w:r>
      <w:r w:rsidR="002D69E6">
        <w:t xml:space="preserve">. </w:t>
      </w:r>
      <w:r>
        <w:t>Tiia selvittää kääntämisen kustannukset</w:t>
      </w:r>
      <w:r w:rsidR="006E561D">
        <w:t xml:space="preserve"> ja aikataulun</w:t>
      </w:r>
      <w:r>
        <w:t xml:space="preserve">. </w:t>
      </w:r>
    </w:p>
    <w:p w:rsidR="00D1543E" w:rsidRDefault="00D1543E" w:rsidP="00465939">
      <w:pPr>
        <w:ind w:left="720"/>
      </w:pPr>
      <w:r>
        <w:t xml:space="preserve">Crack the </w:t>
      </w:r>
      <w:proofErr w:type="spellStart"/>
      <w:r>
        <w:t>Code</w:t>
      </w:r>
      <w:r w:rsidR="002D69E6">
        <w:t>-</w:t>
      </w:r>
      <w:proofErr w:type="spellEnd"/>
      <w:r w:rsidR="003B3A97">
        <w:t xml:space="preserve"> ja </w:t>
      </w:r>
      <w:r>
        <w:t xml:space="preserve">Matemaattisten merkintöjen opas </w:t>
      </w:r>
      <w:proofErr w:type="gramStart"/>
      <w:r w:rsidR="002D69E6">
        <w:t>–julkaisujen</w:t>
      </w:r>
      <w:proofErr w:type="gramEnd"/>
      <w:r w:rsidR="002D69E6">
        <w:t xml:space="preserve"> </w:t>
      </w:r>
      <w:r>
        <w:t xml:space="preserve">työstäminen </w:t>
      </w:r>
      <w:r w:rsidR="002D69E6">
        <w:t xml:space="preserve">on </w:t>
      </w:r>
      <w:r>
        <w:t>kesken, valmistumiset siirtyvät ensi vuodelle</w:t>
      </w:r>
      <w:r w:rsidR="003B3A97">
        <w:t>. Julkaisuihin varattua rahaa voitaisiin siirtää ensi vuodelle pohjoismaisen kokouksen järjestelyihin.</w:t>
      </w:r>
    </w:p>
    <w:p w:rsidR="00D1543E" w:rsidRDefault="00EE07F1" w:rsidP="00D1543E">
      <w:pPr>
        <w:ind w:left="720"/>
      </w:pPr>
      <w:r>
        <w:t xml:space="preserve">Näkövammaissanaston työstäminen </w:t>
      </w:r>
      <w:r w:rsidR="003B3A97">
        <w:t>jatkuu</w:t>
      </w:r>
      <w:r>
        <w:t>. Ko</w:t>
      </w:r>
      <w:r w:rsidR="00A91DB2">
        <w:t>o</w:t>
      </w:r>
      <w:r>
        <w:t xml:space="preserve">ssa on </w:t>
      </w:r>
      <w:r w:rsidR="00EF4CCC">
        <w:t xml:space="preserve">jo </w:t>
      </w:r>
      <w:r>
        <w:t>t</w:t>
      </w:r>
      <w:r w:rsidR="00D1543E">
        <w:t>yöryhmä</w:t>
      </w:r>
      <w:r w:rsidR="00EF4CCC">
        <w:t>,</w:t>
      </w:r>
      <w:r w:rsidR="00D1543E">
        <w:t xml:space="preserve"> ja sanaston keruuseen on löydetty henkilöt. Keskusteltiin siitä, millä tarkkuudella ja mistä näkökulmasta sanastoa lähdetään keräämään, miten työssä edetään ja miten työn laatua tarkkaillaan.</w:t>
      </w:r>
      <w:r>
        <w:t xml:space="preserve"> </w:t>
      </w:r>
      <w:r w:rsidR="00BF4334">
        <w:t>Työ a</w:t>
      </w:r>
      <w:r>
        <w:t xml:space="preserve">loitetaan keräämällä sanastoa </w:t>
      </w:r>
      <w:proofErr w:type="spellStart"/>
      <w:r>
        <w:t>excel-taulukkoon</w:t>
      </w:r>
      <w:proofErr w:type="spellEnd"/>
      <w:r>
        <w:t xml:space="preserve"> t</w:t>
      </w:r>
      <w:r w:rsidR="00BF4334">
        <w:t xml:space="preserve">ai vastaavaan työkaluun, </w:t>
      </w:r>
      <w:r>
        <w:t xml:space="preserve">mistä sitä on helppo siirtää esimerkiksi rakennettavaan tietokantaan. </w:t>
      </w:r>
      <w:r w:rsidR="00BF4334">
        <w:t xml:space="preserve">Riitta osallistuu </w:t>
      </w:r>
      <w:proofErr w:type="spellStart"/>
      <w:r w:rsidR="00BF4334">
        <w:t>THL:n</w:t>
      </w:r>
      <w:proofErr w:type="spellEnd"/>
      <w:r w:rsidR="00BF4334">
        <w:t xml:space="preserve"> järjestämään </w:t>
      </w:r>
      <w:proofErr w:type="spellStart"/>
      <w:r w:rsidR="00BF4334">
        <w:t>Innofoorumi</w:t>
      </w:r>
      <w:proofErr w:type="spellEnd"/>
      <w:r w:rsidR="00BF4334">
        <w:t xml:space="preserve"> käsitteistä </w:t>
      </w:r>
      <w:proofErr w:type="gramStart"/>
      <w:r w:rsidR="00BF4334">
        <w:t>–tapahtumaan</w:t>
      </w:r>
      <w:proofErr w:type="gramEnd"/>
      <w:r w:rsidR="00BF4334">
        <w:t>.</w:t>
      </w:r>
    </w:p>
    <w:p w:rsidR="00BA09DD" w:rsidRPr="00735A52" w:rsidRDefault="009C1879" w:rsidP="00465939">
      <w:pPr>
        <w:pStyle w:val="Otsikko1"/>
      </w:pPr>
      <w:r w:rsidRPr="00735A52">
        <w:t>Muut asiat</w:t>
      </w:r>
    </w:p>
    <w:p w:rsidR="001E711A" w:rsidRDefault="00BB3469" w:rsidP="00EE07F1">
      <w:pPr>
        <w:ind w:left="720"/>
      </w:pPr>
      <w:r>
        <w:t>Heli Viita</w:t>
      </w:r>
      <w:r w:rsidR="001E711A">
        <w:t>-</w:t>
      </w:r>
      <w:r>
        <w:t xml:space="preserve">Louhio etsii jakelukanavaa </w:t>
      </w:r>
      <w:r w:rsidR="001E711A">
        <w:t>teokselleen P</w:t>
      </w:r>
      <w:r>
        <w:t>istekirjoituksen alkeet aikuisille</w:t>
      </w:r>
      <w:r w:rsidR="001E711A">
        <w:t xml:space="preserve">. Tehdään </w:t>
      </w:r>
      <w:proofErr w:type="spellStart"/>
      <w:r w:rsidR="001E711A">
        <w:t>Braille-neuvottelukunnan</w:t>
      </w:r>
      <w:proofErr w:type="spellEnd"/>
      <w:r w:rsidR="001E711A">
        <w:t xml:space="preserve"> verkkosivuille tilauslomake, josta tilaukset ohjautuvat </w:t>
      </w:r>
      <w:proofErr w:type="spellStart"/>
      <w:r w:rsidR="001E711A">
        <w:t>Celian</w:t>
      </w:r>
      <w:proofErr w:type="spellEnd"/>
      <w:r w:rsidR="001E711A">
        <w:t xml:space="preserve"> kirjapainoon. </w:t>
      </w:r>
    </w:p>
    <w:p w:rsidR="001E711A" w:rsidRDefault="001E711A" w:rsidP="00EE07F1">
      <w:pPr>
        <w:ind w:left="720"/>
      </w:pPr>
      <w:r>
        <w:lastRenderedPageBreak/>
        <w:t xml:space="preserve">Kirjastoyhdistys on myöntänyt Riikka Hänniselle avustusta pistenuottien työstämiseen. </w:t>
      </w:r>
      <w:proofErr w:type="spellStart"/>
      <w:r>
        <w:t>Braille-neuvottelukunta</w:t>
      </w:r>
      <w:proofErr w:type="spellEnd"/>
      <w:r>
        <w:t xml:space="preserve"> mahdollisesti osallistuu kustannuksiin vuonna 2015. </w:t>
      </w:r>
    </w:p>
    <w:p w:rsidR="00B83E3F" w:rsidRPr="002D69E6" w:rsidRDefault="00B83E3F" w:rsidP="00EE07F1">
      <w:pPr>
        <w:ind w:left="720"/>
        <w:rPr>
          <w:color w:val="000000" w:themeColor="text1"/>
        </w:rPr>
      </w:pPr>
      <w:proofErr w:type="spellStart"/>
      <w:r w:rsidRPr="002D69E6">
        <w:rPr>
          <w:color w:val="000000" w:themeColor="text1"/>
        </w:rPr>
        <w:t>Celia-kirjaston</w:t>
      </w:r>
      <w:proofErr w:type="spellEnd"/>
      <w:r w:rsidRPr="002D69E6">
        <w:rPr>
          <w:color w:val="000000" w:themeColor="text1"/>
        </w:rPr>
        <w:t xml:space="preserve"> seuraavassa johtokunnan kokouksessa esillä näkövammaisten vanhempien mahdollisuudet ostaa pisteoppikirjoja itselleen.</w:t>
      </w:r>
    </w:p>
    <w:p w:rsidR="00B83E3F" w:rsidRPr="002D69E6" w:rsidRDefault="001E711A" w:rsidP="00EE07F1">
      <w:pPr>
        <w:ind w:left="720"/>
        <w:rPr>
          <w:color w:val="000000" w:themeColor="text1"/>
        </w:rPr>
      </w:pPr>
      <w:r w:rsidRPr="002D69E6">
        <w:rPr>
          <w:color w:val="000000" w:themeColor="text1"/>
        </w:rPr>
        <w:t>E</w:t>
      </w:r>
      <w:r w:rsidR="002016C0" w:rsidRPr="002D69E6">
        <w:rPr>
          <w:color w:val="000000" w:themeColor="text1"/>
        </w:rPr>
        <w:t xml:space="preserve">dullinen pistenäyttö julkistetaan 2016 </w:t>
      </w:r>
      <w:r w:rsidR="00B83E3F" w:rsidRPr="002D69E6">
        <w:rPr>
          <w:color w:val="000000" w:themeColor="text1"/>
        </w:rPr>
        <w:t>CSUN-konferenssissa.</w:t>
      </w:r>
      <w:r w:rsidR="00B83E3F" w:rsidRPr="002D69E6">
        <w:rPr>
          <w:color w:val="000000" w:themeColor="text1"/>
        </w:rPr>
        <w:br/>
        <w:t>Lisätietoa: http://www.prweb.com/releases/2014/08/prweb12075683.htm</w:t>
      </w:r>
    </w:p>
    <w:p w:rsidR="00FC2B8F" w:rsidRDefault="00FC2B8F" w:rsidP="00EE07F1">
      <w:pPr>
        <w:ind w:left="720"/>
      </w:pPr>
      <w:proofErr w:type="spellStart"/>
      <w:r>
        <w:t>NKL:ään</w:t>
      </w:r>
      <w:proofErr w:type="spellEnd"/>
      <w:r>
        <w:t xml:space="preserve"> </w:t>
      </w:r>
      <w:r w:rsidR="00BF4334">
        <w:t xml:space="preserve">on </w:t>
      </w:r>
      <w:r>
        <w:t>tullut yhteydenotto</w:t>
      </w:r>
      <w:r w:rsidR="00BF4334">
        <w:t>ja</w:t>
      </w:r>
      <w:r>
        <w:t xml:space="preserve"> liittyen graafisten merkkien puutteeseen pistetaulukoissa. </w:t>
      </w:r>
      <w:r w:rsidR="00BF4334">
        <w:t>Tarvitaan suomenkielinen pistetaulukko, johon tulisi kerätä ja määritellä yleisimmät merkit</w:t>
      </w:r>
      <w:r>
        <w:t xml:space="preserve">. Teuvo kokoaa kerääjät ja </w:t>
      </w:r>
      <w:r w:rsidR="009D0AC1">
        <w:t xml:space="preserve">tiedottaa </w:t>
      </w:r>
      <w:r>
        <w:t>Kirsi</w:t>
      </w:r>
      <w:r w:rsidR="009D0AC1">
        <w:t>lle</w:t>
      </w:r>
      <w:r>
        <w:t xml:space="preserve">, Celia osallistuu tähän. </w:t>
      </w:r>
    </w:p>
    <w:p w:rsidR="00D1543E" w:rsidRDefault="00D1543E" w:rsidP="00EE07F1">
      <w:pPr>
        <w:ind w:left="720"/>
      </w:pPr>
      <w:r>
        <w:t>Teemu poistui klo 11.58.</w:t>
      </w:r>
    </w:p>
    <w:p w:rsidR="00735A52" w:rsidRPr="00D1543E" w:rsidRDefault="00A70930" w:rsidP="00735A52">
      <w:pPr>
        <w:pStyle w:val="Otsikko1"/>
        <w:rPr>
          <w:rFonts w:ascii="Verdana" w:hAnsi="Verdana" w:cs="Courier New"/>
        </w:rPr>
      </w:pPr>
      <w:r w:rsidRPr="00735A52">
        <w:t>Seuraava kokous</w:t>
      </w:r>
    </w:p>
    <w:p w:rsidR="00735A52" w:rsidRPr="00735A52" w:rsidRDefault="00FC2B8F" w:rsidP="00BF4334">
      <w:pPr>
        <w:ind w:left="720"/>
      </w:pPr>
      <w:r>
        <w:t xml:space="preserve">Seuraava kokous pidetään </w:t>
      </w:r>
      <w:r w:rsidR="00735A52">
        <w:t>ke</w:t>
      </w:r>
      <w:r>
        <w:t>skiviikkona</w:t>
      </w:r>
      <w:r w:rsidR="00735A52">
        <w:t xml:space="preserve"> 26.11. klo 10.00</w:t>
      </w:r>
      <w:r w:rsidR="00BA5FC0">
        <w:t xml:space="preserve"> </w:t>
      </w:r>
      <w:proofErr w:type="spellStart"/>
      <w:r>
        <w:t>Celiassa</w:t>
      </w:r>
      <w:proofErr w:type="spellEnd"/>
      <w:r>
        <w:t>.</w:t>
      </w:r>
    </w:p>
    <w:p w:rsidR="00FC2B8F" w:rsidRDefault="00BC5872" w:rsidP="00D1543E">
      <w:pPr>
        <w:pStyle w:val="Otsikko1"/>
      </w:pPr>
      <w:r w:rsidRPr="00BB3469">
        <w:t>Kokouksen päättäminen</w:t>
      </w:r>
      <w:r w:rsidR="00BB3469" w:rsidRPr="00BB3469">
        <w:tab/>
      </w:r>
    </w:p>
    <w:p w:rsidR="00A70930" w:rsidRPr="00BB3469" w:rsidRDefault="00FC2B8F" w:rsidP="00BF4334">
      <w:pPr>
        <w:ind w:left="720"/>
      </w:pPr>
      <w:r>
        <w:t xml:space="preserve">Puheenjohtaja päätti kokouksen klo </w:t>
      </w:r>
      <w:r w:rsidR="001A4D58">
        <w:t>12.20</w:t>
      </w:r>
      <w:r>
        <w:t>.</w:t>
      </w:r>
    </w:p>
    <w:p w:rsidR="00BB3469" w:rsidRDefault="00BB3469" w:rsidP="00BB3469">
      <w:pPr>
        <w:pStyle w:val="Luettelokappale"/>
        <w:tabs>
          <w:tab w:val="left" w:pos="3749"/>
        </w:tabs>
        <w:spacing w:line="240" w:lineRule="auto"/>
        <w:rPr>
          <w:rFonts w:ascii="Verdana" w:hAnsi="Verdana" w:cs="Courier New"/>
        </w:rPr>
      </w:pPr>
    </w:p>
    <w:p w:rsidR="00BB3469" w:rsidRPr="00BB3469" w:rsidRDefault="00BB3469" w:rsidP="00BB3469">
      <w:pPr>
        <w:pStyle w:val="Luettelokappale"/>
        <w:tabs>
          <w:tab w:val="left" w:pos="3749"/>
        </w:tabs>
        <w:spacing w:line="240" w:lineRule="auto"/>
        <w:rPr>
          <w:rFonts w:ascii="Verdana" w:hAnsi="Verdana" w:cs="Courier New"/>
        </w:rPr>
      </w:pPr>
    </w:p>
    <w:sectPr w:rsidR="00BB3469" w:rsidRPr="00BB3469" w:rsidSect="005E72CF">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D5399"/>
    <w:multiLevelType w:val="hybridMultilevel"/>
    <w:tmpl w:val="D3ECAD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E2A0547"/>
    <w:multiLevelType w:val="hybridMultilevel"/>
    <w:tmpl w:val="BF28FEA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nsid w:val="3E5E6D20"/>
    <w:multiLevelType w:val="hybridMultilevel"/>
    <w:tmpl w:val="392CA136"/>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474D07E5"/>
    <w:multiLevelType w:val="hybridMultilevel"/>
    <w:tmpl w:val="FAF05788"/>
    <w:lvl w:ilvl="0" w:tplc="47E44228">
      <w:start w:val="1"/>
      <w:numFmt w:val="decimal"/>
      <w:pStyle w:val="Otsikko1"/>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872"/>
    <w:rsid w:val="000015CA"/>
    <w:rsid w:val="00007970"/>
    <w:rsid w:val="0001028B"/>
    <w:rsid w:val="000114AD"/>
    <w:rsid w:val="000126C0"/>
    <w:rsid w:val="00013850"/>
    <w:rsid w:val="00014BFF"/>
    <w:rsid w:val="00015A13"/>
    <w:rsid w:val="000234E9"/>
    <w:rsid w:val="00026C44"/>
    <w:rsid w:val="00046610"/>
    <w:rsid w:val="00046774"/>
    <w:rsid w:val="0005247F"/>
    <w:rsid w:val="00053E97"/>
    <w:rsid w:val="00055BDA"/>
    <w:rsid w:val="00055C99"/>
    <w:rsid w:val="0006714B"/>
    <w:rsid w:val="00067CBC"/>
    <w:rsid w:val="00074813"/>
    <w:rsid w:val="000763F2"/>
    <w:rsid w:val="00081DBA"/>
    <w:rsid w:val="000832B8"/>
    <w:rsid w:val="00086248"/>
    <w:rsid w:val="000871C3"/>
    <w:rsid w:val="000912C3"/>
    <w:rsid w:val="00092AEB"/>
    <w:rsid w:val="00093905"/>
    <w:rsid w:val="0009708A"/>
    <w:rsid w:val="000A0678"/>
    <w:rsid w:val="000A5D0D"/>
    <w:rsid w:val="000B2C7C"/>
    <w:rsid w:val="000B6047"/>
    <w:rsid w:val="000C2BCA"/>
    <w:rsid w:val="000C2D72"/>
    <w:rsid w:val="000C43C6"/>
    <w:rsid w:val="000C442D"/>
    <w:rsid w:val="000C68B2"/>
    <w:rsid w:val="000C6C4A"/>
    <w:rsid w:val="000C6D73"/>
    <w:rsid w:val="000D5C6B"/>
    <w:rsid w:val="000D70C5"/>
    <w:rsid w:val="000E0B7C"/>
    <w:rsid w:val="000E1F70"/>
    <w:rsid w:val="000F023B"/>
    <w:rsid w:val="000F0773"/>
    <w:rsid w:val="000F0D45"/>
    <w:rsid w:val="000F0D86"/>
    <w:rsid w:val="000F177E"/>
    <w:rsid w:val="000F1812"/>
    <w:rsid w:val="000F1F5C"/>
    <w:rsid w:val="000F39BE"/>
    <w:rsid w:val="000F41AF"/>
    <w:rsid w:val="000F476C"/>
    <w:rsid w:val="000F4A68"/>
    <w:rsid w:val="001053AE"/>
    <w:rsid w:val="00107E45"/>
    <w:rsid w:val="00110629"/>
    <w:rsid w:val="00110943"/>
    <w:rsid w:val="00114065"/>
    <w:rsid w:val="00115706"/>
    <w:rsid w:val="00120AE0"/>
    <w:rsid w:val="001315C8"/>
    <w:rsid w:val="00132E53"/>
    <w:rsid w:val="001339E2"/>
    <w:rsid w:val="0013615A"/>
    <w:rsid w:val="00142A83"/>
    <w:rsid w:val="00146695"/>
    <w:rsid w:val="0015043E"/>
    <w:rsid w:val="001507FE"/>
    <w:rsid w:val="00150F77"/>
    <w:rsid w:val="001519E2"/>
    <w:rsid w:val="001526A7"/>
    <w:rsid w:val="001540CE"/>
    <w:rsid w:val="00154BC7"/>
    <w:rsid w:val="00156268"/>
    <w:rsid w:val="00160D19"/>
    <w:rsid w:val="00163571"/>
    <w:rsid w:val="00163FDF"/>
    <w:rsid w:val="001671CF"/>
    <w:rsid w:val="001703A8"/>
    <w:rsid w:val="0019264D"/>
    <w:rsid w:val="00196C2D"/>
    <w:rsid w:val="001A4D58"/>
    <w:rsid w:val="001A6063"/>
    <w:rsid w:val="001A78FF"/>
    <w:rsid w:val="001B2E94"/>
    <w:rsid w:val="001B69DB"/>
    <w:rsid w:val="001B713F"/>
    <w:rsid w:val="001C0666"/>
    <w:rsid w:val="001C452C"/>
    <w:rsid w:val="001C64DE"/>
    <w:rsid w:val="001C6B30"/>
    <w:rsid w:val="001D11D3"/>
    <w:rsid w:val="001D2AFE"/>
    <w:rsid w:val="001D447E"/>
    <w:rsid w:val="001E3690"/>
    <w:rsid w:val="001E64EC"/>
    <w:rsid w:val="001E711A"/>
    <w:rsid w:val="001E7B43"/>
    <w:rsid w:val="001F0F38"/>
    <w:rsid w:val="001F36F4"/>
    <w:rsid w:val="001F6290"/>
    <w:rsid w:val="001F7D74"/>
    <w:rsid w:val="002016C0"/>
    <w:rsid w:val="002016E0"/>
    <w:rsid w:val="00204B17"/>
    <w:rsid w:val="00210D0F"/>
    <w:rsid w:val="002113CA"/>
    <w:rsid w:val="00213D14"/>
    <w:rsid w:val="00215D56"/>
    <w:rsid w:val="00217D81"/>
    <w:rsid w:val="00223F53"/>
    <w:rsid w:val="00231A75"/>
    <w:rsid w:val="00233BC3"/>
    <w:rsid w:val="00237C20"/>
    <w:rsid w:val="002415F8"/>
    <w:rsid w:val="002424DB"/>
    <w:rsid w:val="00245A7D"/>
    <w:rsid w:val="0025615E"/>
    <w:rsid w:val="002619EF"/>
    <w:rsid w:val="0026381F"/>
    <w:rsid w:val="0026477E"/>
    <w:rsid w:val="002658CB"/>
    <w:rsid w:val="00266819"/>
    <w:rsid w:val="00270811"/>
    <w:rsid w:val="00271C44"/>
    <w:rsid w:val="00272066"/>
    <w:rsid w:val="002766CA"/>
    <w:rsid w:val="00284AC7"/>
    <w:rsid w:val="00284BB4"/>
    <w:rsid w:val="00284F55"/>
    <w:rsid w:val="00286E47"/>
    <w:rsid w:val="002871D0"/>
    <w:rsid w:val="00291D17"/>
    <w:rsid w:val="002963A8"/>
    <w:rsid w:val="002970A8"/>
    <w:rsid w:val="002A0431"/>
    <w:rsid w:val="002A20F3"/>
    <w:rsid w:val="002A5DFD"/>
    <w:rsid w:val="002A6A1A"/>
    <w:rsid w:val="002B09C3"/>
    <w:rsid w:val="002B3178"/>
    <w:rsid w:val="002B3DA6"/>
    <w:rsid w:val="002B49A9"/>
    <w:rsid w:val="002B51F2"/>
    <w:rsid w:val="002C0E2E"/>
    <w:rsid w:val="002C4240"/>
    <w:rsid w:val="002C70D1"/>
    <w:rsid w:val="002D20C3"/>
    <w:rsid w:val="002D3A29"/>
    <w:rsid w:val="002D5C36"/>
    <w:rsid w:val="002D69E6"/>
    <w:rsid w:val="002E4EDB"/>
    <w:rsid w:val="002F1807"/>
    <w:rsid w:val="002F28D5"/>
    <w:rsid w:val="002F2F31"/>
    <w:rsid w:val="00300B17"/>
    <w:rsid w:val="003029A9"/>
    <w:rsid w:val="00303294"/>
    <w:rsid w:val="00307C61"/>
    <w:rsid w:val="003108B1"/>
    <w:rsid w:val="0031090A"/>
    <w:rsid w:val="00311B07"/>
    <w:rsid w:val="00312ED7"/>
    <w:rsid w:val="00317C5E"/>
    <w:rsid w:val="00321F83"/>
    <w:rsid w:val="00333E01"/>
    <w:rsid w:val="0033693C"/>
    <w:rsid w:val="003377A4"/>
    <w:rsid w:val="00340AA8"/>
    <w:rsid w:val="00340C5B"/>
    <w:rsid w:val="0034394D"/>
    <w:rsid w:val="003474DD"/>
    <w:rsid w:val="00347F8B"/>
    <w:rsid w:val="003558B8"/>
    <w:rsid w:val="003611C2"/>
    <w:rsid w:val="00361450"/>
    <w:rsid w:val="00364E9C"/>
    <w:rsid w:val="0036692D"/>
    <w:rsid w:val="0037312D"/>
    <w:rsid w:val="0037384B"/>
    <w:rsid w:val="00381C74"/>
    <w:rsid w:val="003843B8"/>
    <w:rsid w:val="003B0B82"/>
    <w:rsid w:val="003B23F5"/>
    <w:rsid w:val="003B31B2"/>
    <w:rsid w:val="003B3A97"/>
    <w:rsid w:val="003C118F"/>
    <w:rsid w:val="003C3EE8"/>
    <w:rsid w:val="003C53A7"/>
    <w:rsid w:val="003C6059"/>
    <w:rsid w:val="003C6BCD"/>
    <w:rsid w:val="003D0B65"/>
    <w:rsid w:val="003D1FB1"/>
    <w:rsid w:val="003D723C"/>
    <w:rsid w:val="003E182E"/>
    <w:rsid w:val="003E41C0"/>
    <w:rsid w:val="003E45D7"/>
    <w:rsid w:val="003F0643"/>
    <w:rsid w:val="003F0744"/>
    <w:rsid w:val="003F24B6"/>
    <w:rsid w:val="003F25E9"/>
    <w:rsid w:val="003F2BAF"/>
    <w:rsid w:val="003F31A1"/>
    <w:rsid w:val="003F51D6"/>
    <w:rsid w:val="004021FE"/>
    <w:rsid w:val="004152E9"/>
    <w:rsid w:val="00422222"/>
    <w:rsid w:val="004245F2"/>
    <w:rsid w:val="00424F0E"/>
    <w:rsid w:val="004331C7"/>
    <w:rsid w:val="00433BF7"/>
    <w:rsid w:val="00434293"/>
    <w:rsid w:val="0043592C"/>
    <w:rsid w:val="00444419"/>
    <w:rsid w:val="00452D6D"/>
    <w:rsid w:val="0045370C"/>
    <w:rsid w:val="00457B97"/>
    <w:rsid w:val="00464D19"/>
    <w:rsid w:val="00465939"/>
    <w:rsid w:val="00473724"/>
    <w:rsid w:val="00474D73"/>
    <w:rsid w:val="00475D61"/>
    <w:rsid w:val="004760E0"/>
    <w:rsid w:val="0048567F"/>
    <w:rsid w:val="00492A70"/>
    <w:rsid w:val="00493382"/>
    <w:rsid w:val="00496650"/>
    <w:rsid w:val="004A0A2E"/>
    <w:rsid w:val="004A1680"/>
    <w:rsid w:val="004A37FE"/>
    <w:rsid w:val="004A4A53"/>
    <w:rsid w:val="004A4E9D"/>
    <w:rsid w:val="004A6686"/>
    <w:rsid w:val="004B2239"/>
    <w:rsid w:val="004B409B"/>
    <w:rsid w:val="004C0D2D"/>
    <w:rsid w:val="004C1973"/>
    <w:rsid w:val="004C2756"/>
    <w:rsid w:val="004C27E0"/>
    <w:rsid w:val="004C7987"/>
    <w:rsid w:val="004D0ACF"/>
    <w:rsid w:val="004D3900"/>
    <w:rsid w:val="004D4789"/>
    <w:rsid w:val="004D6468"/>
    <w:rsid w:val="004D6A35"/>
    <w:rsid w:val="004D7B23"/>
    <w:rsid w:val="004E7255"/>
    <w:rsid w:val="004F4688"/>
    <w:rsid w:val="00505F97"/>
    <w:rsid w:val="00514712"/>
    <w:rsid w:val="00521DB0"/>
    <w:rsid w:val="00525A9F"/>
    <w:rsid w:val="0052649C"/>
    <w:rsid w:val="00527134"/>
    <w:rsid w:val="00530234"/>
    <w:rsid w:val="00532B65"/>
    <w:rsid w:val="00542923"/>
    <w:rsid w:val="00543019"/>
    <w:rsid w:val="0054333F"/>
    <w:rsid w:val="00546FDD"/>
    <w:rsid w:val="00547BCC"/>
    <w:rsid w:val="005520B8"/>
    <w:rsid w:val="00553047"/>
    <w:rsid w:val="00553875"/>
    <w:rsid w:val="005614FD"/>
    <w:rsid w:val="00563D0C"/>
    <w:rsid w:val="00565648"/>
    <w:rsid w:val="00567967"/>
    <w:rsid w:val="005809CB"/>
    <w:rsid w:val="00585313"/>
    <w:rsid w:val="00585833"/>
    <w:rsid w:val="005871CF"/>
    <w:rsid w:val="00591063"/>
    <w:rsid w:val="00597B08"/>
    <w:rsid w:val="005A3722"/>
    <w:rsid w:val="005A47DE"/>
    <w:rsid w:val="005A66FD"/>
    <w:rsid w:val="005C17E2"/>
    <w:rsid w:val="005C5DB2"/>
    <w:rsid w:val="005C66A5"/>
    <w:rsid w:val="005E501F"/>
    <w:rsid w:val="005E5EB3"/>
    <w:rsid w:val="005E72CF"/>
    <w:rsid w:val="005F1312"/>
    <w:rsid w:val="005F75F1"/>
    <w:rsid w:val="00607F98"/>
    <w:rsid w:val="00611DD3"/>
    <w:rsid w:val="006242DB"/>
    <w:rsid w:val="006279D9"/>
    <w:rsid w:val="00631C23"/>
    <w:rsid w:val="0063292F"/>
    <w:rsid w:val="00633E91"/>
    <w:rsid w:val="00635919"/>
    <w:rsid w:val="006413E1"/>
    <w:rsid w:val="00642677"/>
    <w:rsid w:val="006526E0"/>
    <w:rsid w:val="00653FFA"/>
    <w:rsid w:val="00654DCE"/>
    <w:rsid w:val="0066041C"/>
    <w:rsid w:val="00664D9F"/>
    <w:rsid w:val="00666E0E"/>
    <w:rsid w:val="00673497"/>
    <w:rsid w:val="006756B7"/>
    <w:rsid w:val="00683EAD"/>
    <w:rsid w:val="006979DF"/>
    <w:rsid w:val="006A6FE9"/>
    <w:rsid w:val="006A7BE5"/>
    <w:rsid w:val="006B03FF"/>
    <w:rsid w:val="006B0ABD"/>
    <w:rsid w:val="006B2328"/>
    <w:rsid w:val="006B65F0"/>
    <w:rsid w:val="006B670D"/>
    <w:rsid w:val="006C3EB8"/>
    <w:rsid w:val="006C586A"/>
    <w:rsid w:val="006C672D"/>
    <w:rsid w:val="006D0B66"/>
    <w:rsid w:val="006D0C7C"/>
    <w:rsid w:val="006D23D4"/>
    <w:rsid w:val="006D2F95"/>
    <w:rsid w:val="006D5549"/>
    <w:rsid w:val="006E1FDB"/>
    <w:rsid w:val="006E4478"/>
    <w:rsid w:val="006E47BE"/>
    <w:rsid w:val="006E561D"/>
    <w:rsid w:val="006E7EB9"/>
    <w:rsid w:val="006F0D3B"/>
    <w:rsid w:val="006F16A9"/>
    <w:rsid w:val="006F4B46"/>
    <w:rsid w:val="006F7BEF"/>
    <w:rsid w:val="0070100B"/>
    <w:rsid w:val="00701045"/>
    <w:rsid w:val="00702BB5"/>
    <w:rsid w:val="0070408B"/>
    <w:rsid w:val="00707D5F"/>
    <w:rsid w:val="0071308B"/>
    <w:rsid w:val="007228B2"/>
    <w:rsid w:val="00735A52"/>
    <w:rsid w:val="00736F72"/>
    <w:rsid w:val="00740EE0"/>
    <w:rsid w:val="00752506"/>
    <w:rsid w:val="00753505"/>
    <w:rsid w:val="00760656"/>
    <w:rsid w:val="007621A2"/>
    <w:rsid w:val="007667A0"/>
    <w:rsid w:val="00767E16"/>
    <w:rsid w:val="007726DC"/>
    <w:rsid w:val="0077321F"/>
    <w:rsid w:val="00773B6B"/>
    <w:rsid w:val="00782777"/>
    <w:rsid w:val="00787731"/>
    <w:rsid w:val="007906DD"/>
    <w:rsid w:val="0079420F"/>
    <w:rsid w:val="00794F8D"/>
    <w:rsid w:val="007A0783"/>
    <w:rsid w:val="007B2CC4"/>
    <w:rsid w:val="007C4656"/>
    <w:rsid w:val="007C75DD"/>
    <w:rsid w:val="007D0C2D"/>
    <w:rsid w:val="007D26D6"/>
    <w:rsid w:val="007D373C"/>
    <w:rsid w:val="007D6C6B"/>
    <w:rsid w:val="007E7E80"/>
    <w:rsid w:val="007F40C8"/>
    <w:rsid w:val="00800ADE"/>
    <w:rsid w:val="00807944"/>
    <w:rsid w:val="00813110"/>
    <w:rsid w:val="008146ED"/>
    <w:rsid w:val="00815155"/>
    <w:rsid w:val="00817E3A"/>
    <w:rsid w:val="0082475C"/>
    <w:rsid w:val="00826B4A"/>
    <w:rsid w:val="00827115"/>
    <w:rsid w:val="00827E27"/>
    <w:rsid w:val="0083195E"/>
    <w:rsid w:val="00831EAE"/>
    <w:rsid w:val="00833C28"/>
    <w:rsid w:val="00840CBE"/>
    <w:rsid w:val="0084626B"/>
    <w:rsid w:val="00850EC5"/>
    <w:rsid w:val="008519AF"/>
    <w:rsid w:val="00853866"/>
    <w:rsid w:val="00854856"/>
    <w:rsid w:val="00857E4D"/>
    <w:rsid w:val="0086094F"/>
    <w:rsid w:val="0086749F"/>
    <w:rsid w:val="00881C20"/>
    <w:rsid w:val="00882F3A"/>
    <w:rsid w:val="0088355D"/>
    <w:rsid w:val="00884A22"/>
    <w:rsid w:val="00891964"/>
    <w:rsid w:val="00892FFE"/>
    <w:rsid w:val="00894576"/>
    <w:rsid w:val="008A4AE5"/>
    <w:rsid w:val="008A6A95"/>
    <w:rsid w:val="008A7919"/>
    <w:rsid w:val="008B6575"/>
    <w:rsid w:val="008B6F18"/>
    <w:rsid w:val="008C2571"/>
    <w:rsid w:val="008C2D6F"/>
    <w:rsid w:val="008C6E8A"/>
    <w:rsid w:val="008D0CF1"/>
    <w:rsid w:val="008D130E"/>
    <w:rsid w:val="008D3305"/>
    <w:rsid w:val="008E215E"/>
    <w:rsid w:val="008E7253"/>
    <w:rsid w:val="008F4E8F"/>
    <w:rsid w:val="00900F71"/>
    <w:rsid w:val="00902E68"/>
    <w:rsid w:val="00903799"/>
    <w:rsid w:val="00910A60"/>
    <w:rsid w:val="00912461"/>
    <w:rsid w:val="0091491C"/>
    <w:rsid w:val="00920D88"/>
    <w:rsid w:val="00922ADF"/>
    <w:rsid w:val="00927874"/>
    <w:rsid w:val="00927CF5"/>
    <w:rsid w:val="009320A7"/>
    <w:rsid w:val="00935E66"/>
    <w:rsid w:val="009411B6"/>
    <w:rsid w:val="00942BB0"/>
    <w:rsid w:val="00944BE1"/>
    <w:rsid w:val="00945581"/>
    <w:rsid w:val="009646F5"/>
    <w:rsid w:val="009651B1"/>
    <w:rsid w:val="00965975"/>
    <w:rsid w:val="00971B09"/>
    <w:rsid w:val="00974792"/>
    <w:rsid w:val="00977F1A"/>
    <w:rsid w:val="009804C6"/>
    <w:rsid w:val="009852B2"/>
    <w:rsid w:val="009858C3"/>
    <w:rsid w:val="009869AF"/>
    <w:rsid w:val="00987823"/>
    <w:rsid w:val="009A1512"/>
    <w:rsid w:val="009A52BE"/>
    <w:rsid w:val="009A6967"/>
    <w:rsid w:val="009A7A47"/>
    <w:rsid w:val="009B62C0"/>
    <w:rsid w:val="009C053C"/>
    <w:rsid w:val="009C1879"/>
    <w:rsid w:val="009D0AC1"/>
    <w:rsid w:val="009D0CB9"/>
    <w:rsid w:val="009D16AE"/>
    <w:rsid w:val="009E5142"/>
    <w:rsid w:val="009F01BC"/>
    <w:rsid w:val="009F114B"/>
    <w:rsid w:val="009F3657"/>
    <w:rsid w:val="009F554F"/>
    <w:rsid w:val="009F7707"/>
    <w:rsid w:val="00A00208"/>
    <w:rsid w:val="00A00359"/>
    <w:rsid w:val="00A038CB"/>
    <w:rsid w:val="00A042EB"/>
    <w:rsid w:val="00A04856"/>
    <w:rsid w:val="00A07E87"/>
    <w:rsid w:val="00A10C48"/>
    <w:rsid w:val="00A1264D"/>
    <w:rsid w:val="00A12FAE"/>
    <w:rsid w:val="00A17CA8"/>
    <w:rsid w:val="00A2057E"/>
    <w:rsid w:val="00A218E3"/>
    <w:rsid w:val="00A2315F"/>
    <w:rsid w:val="00A2517D"/>
    <w:rsid w:val="00A25585"/>
    <w:rsid w:val="00A308F3"/>
    <w:rsid w:val="00A319B0"/>
    <w:rsid w:val="00A36001"/>
    <w:rsid w:val="00A40B12"/>
    <w:rsid w:val="00A40E74"/>
    <w:rsid w:val="00A4508E"/>
    <w:rsid w:val="00A50EBB"/>
    <w:rsid w:val="00A5201A"/>
    <w:rsid w:val="00A54483"/>
    <w:rsid w:val="00A54CB9"/>
    <w:rsid w:val="00A622C3"/>
    <w:rsid w:val="00A649CA"/>
    <w:rsid w:val="00A66DA8"/>
    <w:rsid w:val="00A670DF"/>
    <w:rsid w:val="00A70930"/>
    <w:rsid w:val="00A71D32"/>
    <w:rsid w:val="00A76E73"/>
    <w:rsid w:val="00A825FE"/>
    <w:rsid w:val="00A84E63"/>
    <w:rsid w:val="00A91DB2"/>
    <w:rsid w:val="00A9277A"/>
    <w:rsid w:val="00A941B9"/>
    <w:rsid w:val="00A959D0"/>
    <w:rsid w:val="00AC15F8"/>
    <w:rsid w:val="00AC30F3"/>
    <w:rsid w:val="00AC46E5"/>
    <w:rsid w:val="00AD11CC"/>
    <w:rsid w:val="00AE180F"/>
    <w:rsid w:val="00AE18B8"/>
    <w:rsid w:val="00AE4EB7"/>
    <w:rsid w:val="00AF23AA"/>
    <w:rsid w:val="00AF5C88"/>
    <w:rsid w:val="00B0185F"/>
    <w:rsid w:val="00B04E63"/>
    <w:rsid w:val="00B073BC"/>
    <w:rsid w:val="00B1625F"/>
    <w:rsid w:val="00B1791B"/>
    <w:rsid w:val="00B20519"/>
    <w:rsid w:val="00B20BA1"/>
    <w:rsid w:val="00B21E55"/>
    <w:rsid w:val="00B23263"/>
    <w:rsid w:val="00B24D3F"/>
    <w:rsid w:val="00B27AE6"/>
    <w:rsid w:val="00B27B06"/>
    <w:rsid w:val="00B40006"/>
    <w:rsid w:val="00B50B27"/>
    <w:rsid w:val="00B6182F"/>
    <w:rsid w:val="00B62637"/>
    <w:rsid w:val="00B65C9B"/>
    <w:rsid w:val="00B75540"/>
    <w:rsid w:val="00B76172"/>
    <w:rsid w:val="00B77717"/>
    <w:rsid w:val="00B83E3F"/>
    <w:rsid w:val="00B84ED9"/>
    <w:rsid w:val="00B8664B"/>
    <w:rsid w:val="00B86CCE"/>
    <w:rsid w:val="00B91FF5"/>
    <w:rsid w:val="00B925AE"/>
    <w:rsid w:val="00B962D6"/>
    <w:rsid w:val="00BA09DD"/>
    <w:rsid w:val="00BA1C1D"/>
    <w:rsid w:val="00BA1C32"/>
    <w:rsid w:val="00BA575F"/>
    <w:rsid w:val="00BA5FC0"/>
    <w:rsid w:val="00BB1162"/>
    <w:rsid w:val="00BB3469"/>
    <w:rsid w:val="00BB3FA6"/>
    <w:rsid w:val="00BB59F9"/>
    <w:rsid w:val="00BB5FC8"/>
    <w:rsid w:val="00BC07B7"/>
    <w:rsid w:val="00BC549E"/>
    <w:rsid w:val="00BC5872"/>
    <w:rsid w:val="00BC6477"/>
    <w:rsid w:val="00BD0339"/>
    <w:rsid w:val="00BD5D1C"/>
    <w:rsid w:val="00BD6226"/>
    <w:rsid w:val="00BD6EEB"/>
    <w:rsid w:val="00BD7C4B"/>
    <w:rsid w:val="00BF4334"/>
    <w:rsid w:val="00BF4863"/>
    <w:rsid w:val="00BF51B9"/>
    <w:rsid w:val="00BF5D7D"/>
    <w:rsid w:val="00C05A74"/>
    <w:rsid w:val="00C107B0"/>
    <w:rsid w:val="00C11B85"/>
    <w:rsid w:val="00C15943"/>
    <w:rsid w:val="00C23EFD"/>
    <w:rsid w:val="00C24A8E"/>
    <w:rsid w:val="00C25EDF"/>
    <w:rsid w:val="00C27A7D"/>
    <w:rsid w:val="00C33C77"/>
    <w:rsid w:val="00C4749B"/>
    <w:rsid w:val="00C4769B"/>
    <w:rsid w:val="00C47815"/>
    <w:rsid w:val="00C509B4"/>
    <w:rsid w:val="00C51179"/>
    <w:rsid w:val="00C55256"/>
    <w:rsid w:val="00C55A6A"/>
    <w:rsid w:val="00C569FE"/>
    <w:rsid w:val="00C673FC"/>
    <w:rsid w:val="00C70534"/>
    <w:rsid w:val="00C7700F"/>
    <w:rsid w:val="00C77E4C"/>
    <w:rsid w:val="00C81D89"/>
    <w:rsid w:val="00C8608A"/>
    <w:rsid w:val="00C92848"/>
    <w:rsid w:val="00C95ED5"/>
    <w:rsid w:val="00C96922"/>
    <w:rsid w:val="00C97002"/>
    <w:rsid w:val="00C97B0E"/>
    <w:rsid w:val="00CA715E"/>
    <w:rsid w:val="00CB4AA7"/>
    <w:rsid w:val="00CB704F"/>
    <w:rsid w:val="00CB7E8C"/>
    <w:rsid w:val="00CC1516"/>
    <w:rsid w:val="00CD344C"/>
    <w:rsid w:val="00CD6062"/>
    <w:rsid w:val="00CE07E6"/>
    <w:rsid w:val="00CE07F1"/>
    <w:rsid w:val="00CF1D2A"/>
    <w:rsid w:val="00CF1D72"/>
    <w:rsid w:val="00CF6F59"/>
    <w:rsid w:val="00CF768A"/>
    <w:rsid w:val="00CF7B77"/>
    <w:rsid w:val="00D0123E"/>
    <w:rsid w:val="00D03858"/>
    <w:rsid w:val="00D064D0"/>
    <w:rsid w:val="00D102DE"/>
    <w:rsid w:val="00D1543E"/>
    <w:rsid w:val="00D25A89"/>
    <w:rsid w:val="00D25D0E"/>
    <w:rsid w:val="00D337E1"/>
    <w:rsid w:val="00D37F35"/>
    <w:rsid w:val="00D41BD5"/>
    <w:rsid w:val="00D424D7"/>
    <w:rsid w:val="00D5527A"/>
    <w:rsid w:val="00D63758"/>
    <w:rsid w:val="00D67C18"/>
    <w:rsid w:val="00D702A7"/>
    <w:rsid w:val="00D70FE0"/>
    <w:rsid w:val="00D72B38"/>
    <w:rsid w:val="00D753BA"/>
    <w:rsid w:val="00D757C5"/>
    <w:rsid w:val="00D75C2D"/>
    <w:rsid w:val="00D76BC3"/>
    <w:rsid w:val="00D83FA7"/>
    <w:rsid w:val="00D8500D"/>
    <w:rsid w:val="00D8531E"/>
    <w:rsid w:val="00D93495"/>
    <w:rsid w:val="00D94261"/>
    <w:rsid w:val="00DA4BCA"/>
    <w:rsid w:val="00DA74DD"/>
    <w:rsid w:val="00DA7B3E"/>
    <w:rsid w:val="00DB2CB7"/>
    <w:rsid w:val="00DB3BC2"/>
    <w:rsid w:val="00DB49E9"/>
    <w:rsid w:val="00DB55C1"/>
    <w:rsid w:val="00DB7AAF"/>
    <w:rsid w:val="00DB7EB4"/>
    <w:rsid w:val="00DC02D1"/>
    <w:rsid w:val="00DC3781"/>
    <w:rsid w:val="00DC7DDB"/>
    <w:rsid w:val="00DD05DF"/>
    <w:rsid w:val="00DD387F"/>
    <w:rsid w:val="00DE15BA"/>
    <w:rsid w:val="00DE50B0"/>
    <w:rsid w:val="00DE7926"/>
    <w:rsid w:val="00DF1446"/>
    <w:rsid w:val="00DF56FC"/>
    <w:rsid w:val="00DF66AA"/>
    <w:rsid w:val="00E01999"/>
    <w:rsid w:val="00E04960"/>
    <w:rsid w:val="00E050F1"/>
    <w:rsid w:val="00E06523"/>
    <w:rsid w:val="00E155B7"/>
    <w:rsid w:val="00E254E9"/>
    <w:rsid w:val="00E30598"/>
    <w:rsid w:val="00E321FA"/>
    <w:rsid w:val="00E33894"/>
    <w:rsid w:val="00E33AC4"/>
    <w:rsid w:val="00E4154F"/>
    <w:rsid w:val="00E4604C"/>
    <w:rsid w:val="00E515B3"/>
    <w:rsid w:val="00E549DD"/>
    <w:rsid w:val="00E6345A"/>
    <w:rsid w:val="00E70D26"/>
    <w:rsid w:val="00E71A75"/>
    <w:rsid w:val="00E72884"/>
    <w:rsid w:val="00E74119"/>
    <w:rsid w:val="00E82696"/>
    <w:rsid w:val="00E867A8"/>
    <w:rsid w:val="00E869F1"/>
    <w:rsid w:val="00E87830"/>
    <w:rsid w:val="00E94C0A"/>
    <w:rsid w:val="00E95127"/>
    <w:rsid w:val="00EA0FF3"/>
    <w:rsid w:val="00EA27A2"/>
    <w:rsid w:val="00EA2A7C"/>
    <w:rsid w:val="00EA6724"/>
    <w:rsid w:val="00EA7FBC"/>
    <w:rsid w:val="00EB287B"/>
    <w:rsid w:val="00EB2CE5"/>
    <w:rsid w:val="00EB39B5"/>
    <w:rsid w:val="00EB5535"/>
    <w:rsid w:val="00EB5E5B"/>
    <w:rsid w:val="00EB7694"/>
    <w:rsid w:val="00EC4CA4"/>
    <w:rsid w:val="00EC6141"/>
    <w:rsid w:val="00ED0016"/>
    <w:rsid w:val="00ED7ECD"/>
    <w:rsid w:val="00EE0024"/>
    <w:rsid w:val="00EE07F1"/>
    <w:rsid w:val="00EE12B6"/>
    <w:rsid w:val="00EE2458"/>
    <w:rsid w:val="00EE260A"/>
    <w:rsid w:val="00EE70A5"/>
    <w:rsid w:val="00EF4CCC"/>
    <w:rsid w:val="00EF547F"/>
    <w:rsid w:val="00EF6BF7"/>
    <w:rsid w:val="00EF7181"/>
    <w:rsid w:val="00F023AC"/>
    <w:rsid w:val="00F03C60"/>
    <w:rsid w:val="00F055DA"/>
    <w:rsid w:val="00F05637"/>
    <w:rsid w:val="00F060C2"/>
    <w:rsid w:val="00F123D0"/>
    <w:rsid w:val="00F1330D"/>
    <w:rsid w:val="00F15A0E"/>
    <w:rsid w:val="00F21EF2"/>
    <w:rsid w:val="00F2294E"/>
    <w:rsid w:val="00F26F67"/>
    <w:rsid w:val="00F2715C"/>
    <w:rsid w:val="00F279E0"/>
    <w:rsid w:val="00F3059C"/>
    <w:rsid w:val="00F32320"/>
    <w:rsid w:val="00F323F1"/>
    <w:rsid w:val="00F333EA"/>
    <w:rsid w:val="00F33881"/>
    <w:rsid w:val="00F4091F"/>
    <w:rsid w:val="00F42DE3"/>
    <w:rsid w:val="00F44F25"/>
    <w:rsid w:val="00F521D4"/>
    <w:rsid w:val="00F57ADE"/>
    <w:rsid w:val="00F62ADB"/>
    <w:rsid w:val="00F66771"/>
    <w:rsid w:val="00F70DF6"/>
    <w:rsid w:val="00F70E3C"/>
    <w:rsid w:val="00F70F66"/>
    <w:rsid w:val="00F777AF"/>
    <w:rsid w:val="00F83C2A"/>
    <w:rsid w:val="00F850D6"/>
    <w:rsid w:val="00F87911"/>
    <w:rsid w:val="00F92397"/>
    <w:rsid w:val="00F9296B"/>
    <w:rsid w:val="00F931FD"/>
    <w:rsid w:val="00FB2E4A"/>
    <w:rsid w:val="00FC0238"/>
    <w:rsid w:val="00FC1BF1"/>
    <w:rsid w:val="00FC2B8F"/>
    <w:rsid w:val="00FC49EB"/>
    <w:rsid w:val="00FC697A"/>
    <w:rsid w:val="00FD35D7"/>
    <w:rsid w:val="00FD5876"/>
    <w:rsid w:val="00FD7379"/>
    <w:rsid w:val="00FD7C91"/>
    <w:rsid w:val="00FE314F"/>
    <w:rsid w:val="00FE41BC"/>
    <w:rsid w:val="00FE5391"/>
    <w:rsid w:val="00FE739E"/>
    <w:rsid w:val="00FF3D58"/>
    <w:rsid w:val="00FF4912"/>
    <w:rsid w:val="00FF6A5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2B8F"/>
    <w:rPr>
      <w:rFonts w:ascii="Cambria" w:hAnsi="Cambria"/>
    </w:rPr>
  </w:style>
  <w:style w:type="paragraph" w:styleId="Otsikko1">
    <w:name w:val="heading 1"/>
    <w:basedOn w:val="Normaali"/>
    <w:next w:val="Normaali"/>
    <w:link w:val="Otsikko1Char"/>
    <w:uiPriority w:val="9"/>
    <w:qFormat/>
    <w:rsid w:val="008146ED"/>
    <w:pPr>
      <w:keepNext/>
      <w:keepLines/>
      <w:numPr>
        <w:numId w:val="4"/>
      </w:numPr>
      <w:spacing w:before="600" w:after="240"/>
      <w:ind w:left="714" w:hanging="357"/>
      <w:outlineLvl w:val="0"/>
    </w:pPr>
    <w:rPr>
      <w:rFonts w:asciiTheme="majorHAnsi" w:eastAsiaTheme="majorEastAsia" w:hAnsiTheme="majorHAnsi" w:cstheme="majorBidi"/>
      <w:b/>
      <w:bCs/>
      <w:szCs w:val="28"/>
    </w:rPr>
  </w:style>
  <w:style w:type="paragraph" w:styleId="Otsikko2">
    <w:name w:val="heading 2"/>
    <w:basedOn w:val="Normaali"/>
    <w:next w:val="Normaali"/>
    <w:link w:val="Otsikko2Char"/>
    <w:uiPriority w:val="9"/>
    <w:unhideWhenUsed/>
    <w:qFormat/>
    <w:rsid w:val="00FC2B8F"/>
    <w:pPr>
      <w:keepNext/>
      <w:keepLines/>
      <w:spacing w:before="200" w:after="0"/>
      <w:outlineLvl w:val="1"/>
    </w:pPr>
    <w:rPr>
      <w:rFonts w:asciiTheme="majorHAnsi" w:eastAsiaTheme="majorEastAsia" w:hAnsiTheme="majorHAnsi" w:cstheme="majorBid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46ED"/>
    <w:rPr>
      <w:rFonts w:asciiTheme="majorHAnsi" w:eastAsiaTheme="majorEastAsia" w:hAnsiTheme="majorHAnsi" w:cstheme="majorBidi"/>
      <w:b/>
      <w:bCs/>
      <w:szCs w:val="28"/>
    </w:rPr>
  </w:style>
  <w:style w:type="paragraph" w:styleId="Luettelokappale">
    <w:name w:val="List Paragraph"/>
    <w:basedOn w:val="Normaali"/>
    <w:uiPriority w:val="34"/>
    <w:qFormat/>
    <w:rsid w:val="00BC5872"/>
    <w:pPr>
      <w:ind w:left="720"/>
      <w:contextualSpacing/>
    </w:pPr>
  </w:style>
  <w:style w:type="character" w:styleId="Hyperlinkki">
    <w:name w:val="Hyperlink"/>
    <w:basedOn w:val="Kappaleenoletusfontti"/>
    <w:uiPriority w:val="99"/>
    <w:unhideWhenUsed/>
    <w:rsid w:val="00782777"/>
    <w:rPr>
      <w:color w:val="0000FF" w:themeColor="hyperlink"/>
      <w:u w:val="single"/>
    </w:rPr>
  </w:style>
  <w:style w:type="paragraph" w:styleId="Vaintekstin">
    <w:name w:val="Plain Text"/>
    <w:basedOn w:val="Normaali"/>
    <w:link w:val="VaintekstinChar"/>
    <w:uiPriority w:val="99"/>
    <w:unhideWhenUsed/>
    <w:rsid w:val="00782777"/>
    <w:pPr>
      <w:spacing w:after="0" w:line="240" w:lineRule="auto"/>
    </w:pPr>
    <w:rPr>
      <w:rFonts w:ascii="Calibri" w:eastAsiaTheme="minorHAnsi" w:hAnsi="Calibri"/>
      <w:szCs w:val="21"/>
      <w:lang w:eastAsia="en-US"/>
    </w:rPr>
  </w:style>
  <w:style w:type="character" w:customStyle="1" w:styleId="VaintekstinChar">
    <w:name w:val="Vain tekstinä Char"/>
    <w:basedOn w:val="Kappaleenoletusfontti"/>
    <w:link w:val="Vaintekstin"/>
    <w:uiPriority w:val="99"/>
    <w:rsid w:val="00782777"/>
    <w:rPr>
      <w:rFonts w:ascii="Calibri" w:eastAsiaTheme="minorHAnsi" w:hAnsi="Calibri"/>
      <w:szCs w:val="21"/>
      <w:lang w:eastAsia="en-US"/>
    </w:rPr>
  </w:style>
  <w:style w:type="character" w:styleId="AvattuHyperlinkki">
    <w:name w:val="FollowedHyperlink"/>
    <w:basedOn w:val="Kappaleenoletusfontti"/>
    <w:uiPriority w:val="99"/>
    <w:semiHidden/>
    <w:unhideWhenUsed/>
    <w:rsid w:val="002F28D5"/>
    <w:rPr>
      <w:color w:val="800080" w:themeColor="followedHyperlink"/>
      <w:u w:val="single"/>
    </w:rPr>
  </w:style>
  <w:style w:type="character" w:customStyle="1" w:styleId="Otsikko2Char">
    <w:name w:val="Otsikko 2 Char"/>
    <w:basedOn w:val="Kappaleenoletusfontti"/>
    <w:link w:val="Otsikko2"/>
    <w:uiPriority w:val="9"/>
    <w:rsid w:val="00FC2B8F"/>
    <w:rPr>
      <w:rFonts w:asciiTheme="majorHAnsi" w:eastAsiaTheme="majorEastAsia" w:hAnsiTheme="majorHAnsi" w:cstheme="majorBidi"/>
      <w:b/>
      <w:bCs/>
      <w:sz w:val="26"/>
      <w:szCs w:val="26"/>
    </w:rPr>
  </w:style>
  <w:style w:type="paragraph" w:customStyle="1" w:styleId="Default">
    <w:name w:val="Default"/>
    <w:rsid w:val="00ED7ECD"/>
    <w:pPr>
      <w:autoSpaceDE w:val="0"/>
      <w:autoSpaceDN w:val="0"/>
      <w:adjustRightInd w:val="0"/>
      <w:spacing w:after="0" w:line="240" w:lineRule="auto"/>
    </w:pPr>
    <w:rPr>
      <w:rFonts w:ascii="Cambria"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FC2B8F"/>
    <w:rPr>
      <w:rFonts w:ascii="Cambria" w:hAnsi="Cambria"/>
    </w:rPr>
  </w:style>
  <w:style w:type="paragraph" w:styleId="Otsikko1">
    <w:name w:val="heading 1"/>
    <w:basedOn w:val="Normaali"/>
    <w:next w:val="Normaali"/>
    <w:link w:val="Otsikko1Char"/>
    <w:uiPriority w:val="9"/>
    <w:qFormat/>
    <w:rsid w:val="008146ED"/>
    <w:pPr>
      <w:keepNext/>
      <w:keepLines/>
      <w:numPr>
        <w:numId w:val="4"/>
      </w:numPr>
      <w:spacing w:before="600" w:after="240"/>
      <w:ind w:left="714" w:hanging="357"/>
      <w:outlineLvl w:val="0"/>
    </w:pPr>
    <w:rPr>
      <w:rFonts w:asciiTheme="majorHAnsi" w:eastAsiaTheme="majorEastAsia" w:hAnsiTheme="majorHAnsi" w:cstheme="majorBidi"/>
      <w:b/>
      <w:bCs/>
      <w:szCs w:val="28"/>
    </w:rPr>
  </w:style>
  <w:style w:type="paragraph" w:styleId="Otsikko2">
    <w:name w:val="heading 2"/>
    <w:basedOn w:val="Normaali"/>
    <w:next w:val="Normaali"/>
    <w:link w:val="Otsikko2Char"/>
    <w:uiPriority w:val="9"/>
    <w:unhideWhenUsed/>
    <w:qFormat/>
    <w:rsid w:val="00FC2B8F"/>
    <w:pPr>
      <w:keepNext/>
      <w:keepLines/>
      <w:spacing w:before="200" w:after="0"/>
      <w:outlineLvl w:val="1"/>
    </w:pPr>
    <w:rPr>
      <w:rFonts w:asciiTheme="majorHAnsi" w:eastAsiaTheme="majorEastAsia" w:hAnsiTheme="majorHAnsi" w:cstheme="majorBidi"/>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8146ED"/>
    <w:rPr>
      <w:rFonts w:asciiTheme="majorHAnsi" w:eastAsiaTheme="majorEastAsia" w:hAnsiTheme="majorHAnsi" w:cstheme="majorBidi"/>
      <w:b/>
      <w:bCs/>
      <w:szCs w:val="28"/>
    </w:rPr>
  </w:style>
  <w:style w:type="paragraph" w:styleId="Luettelokappale">
    <w:name w:val="List Paragraph"/>
    <w:basedOn w:val="Normaali"/>
    <w:uiPriority w:val="34"/>
    <w:qFormat/>
    <w:rsid w:val="00BC5872"/>
    <w:pPr>
      <w:ind w:left="720"/>
      <w:contextualSpacing/>
    </w:pPr>
  </w:style>
  <w:style w:type="character" w:styleId="Hyperlinkki">
    <w:name w:val="Hyperlink"/>
    <w:basedOn w:val="Kappaleenoletusfontti"/>
    <w:uiPriority w:val="99"/>
    <w:unhideWhenUsed/>
    <w:rsid w:val="00782777"/>
    <w:rPr>
      <w:color w:val="0000FF" w:themeColor="hyperlink"/>
      <w:u w:val="single"/>
    </w:rPr>
  </w:style>
  <w:style w:type="paragraph" w:styleId="Vaintekstin">
    <w:name w:val="Plain Text"/>
    <w:basedOn w:val="Normaali"/>
    <w:link w:val="VaintekstinChar"/>
    <w:uiPriority w:val="99"/>
    <w:unhideWhenUsed/>
    <w:rsid w:val="00782777"/>
    <w:pPr>
      <w:spacing w:after="0" w:line="240" w:lineRule="auto"/>
    </w:pPr>
    <w:rPr>
      <w:rFonts w:ascii="Calibri" w:eastAsiaTheme="minorHAnsi" w:hAnsi="Calibri"/>
      <w:szCs w:val="21"/>
      <w:lang w:eastAsia="en-US"/>
    </w:rPr>
  </w:style>
  <w:style w:type="character" w:customStyle="1" w:styleId="VaintekstinChar">
    <w:name w:val="Vain tekstinä Char"/>
    <w:basedOn w:val="Kappaleenoletusfontti"/>
    <w:link w:val="Vaintekstin"/>
    <w:uiPriority w:val="99"/>
    <w:rsid w:val="00782777"/>
    <w:rPr>
      <w:rFonts w:ascii="Calibri" w:eastAsiaTheme="minorHAnsi" w:hAnsi="Calibri"/>
      <w:szCs w:val="21"/>
      <w:lang w:eastAsia="en-US"/>
    </w:rPr>
  </w:style>
  <w:style w:type="character" w:styleId="AvattuHyperlinkki">
    <w:name w:val="FollowedHyperlink"/>
    <w:basedOn w:val="Kappaleenoletusfontti"/>
    <w:uiPriority w:val="99"/>
    <w:semiHidden/>
    <w:unhideWhenUsed/>
    <w:rsid w:val="002F28D5"/>
    <w:rPr>
      <w:color w:val="800080" w:themeColor="followedHyperlink"/>
      <w:u w:val="single"/>
    </w:rPr>
  </w:style>
  <w:style w:type="character" w:customStyle="1" w:styleId="Otsikko2Char">
    <w:name w:val="Otsikko 2 Char"/>
    <w:basedOn w:val="Kappaleenoletusfontti"/>
    <w:link w:val="Otsikko2"/>
    <w:uiPriority w:val="9"/>
    <w:rsid w:val="00FC2B8F"/>
    <w:rPr>
      <w:rFonts w:asciiTheme="majorHAnsi" w:eastAsiaTheme="majorEastAsia" w:hAnsiTheme="majorHAnsi" w:cstheme="majorBidi"/>
      <w:b/>
      <w:bCs/>
      <w:sz w:val="26"/>
      <w:szCs w:val="26"/>
    </w:rPr>
  </w:style>
  <w:style w:type="paragraph" w:customStyle="1" w:styleId="Default">
    <w:name w:val="Default"/>
    <w:rsid w:val="00ED7EC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02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575</Words>
  <Characters>4659</Characters>
  <Application>Microsoft Office Word</Application>
  <DocSecurity>0</DocSecurity>
  <Lines>38</Lines>
  <Paragraphs>10</Paragraphs>
  <ScaleCrop>false</ScaleCrop>
  <HeadingPairs>
    <vt:vector size="2" baseType="variant">
      <vt:variant>
        <vt:lpstr>Otsikko</vt:lpstr>
      </vt:variant>
      <vt:variant>
        <vt:i4>1</vt:i4>
      </vt:variant>
    </vt:vector>
  </HeadingPairs>
  <TitlesOfParts>
    <vt:vector size="1" baseType="lpstr">
      <vt:lpstr/>
    </vt:vector>
  </TitlesOfParts>
  <Company>Celia - Näkövammaisten kirjasto</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kirsiy</dc:creator>
  <cp:lastModifiedBy>Tiia Haapakoski (Celia)</cp:lastModifiedBy>
  <cp:revision>5</cp:revision>
  <cp:lastPrinted>2014-05-22T06:08:00Z</cp:lastPrinted>
  <dcterms:created xsi:type="dcterms:W3CDTF">2014-09-26T09:45:00Z</dcterms:created>
  <dcterms:modified xsi:type="dcterms:W3CDTF">2014-12-01T07:12:00Z</dcterms:modified>
</cp:coreProperties>
</file>