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2DCD" w14:textId="77777777" w:rsidR="00C10EEF" w:rsidRDefault="0057241D" w:rsidP="00216D5E">
      <w:pPr>
        <w:pStyle w:val="Otsikko1"/>
        <w:rPr>
          <w:rFonts w:eastAsia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</w:t>
      </w:r>
      <w:r w:rsidR="00365696">
        <w:rPr>
          <w:rFonts w:eastAsia="Times New Roman"/>
          <w:lang w:eastAsia="fi-FI"/>
        </w:rPr>
        <w:t>20</w:t>
      </w:r>
    </w:p>
    <w:p w14:paraId="24825278" w14:textId="50BB5CA0" w:rsidR="0057241D" w:rsidRPr="00C10EEF" w:rsidRDefault="00C10EEF" w:rsidP="00C10EEF">
      <w:pPr>
        <w:rPr>
          <w:rFonts w:asciiTheme="majorHAnsi" w:eastAsia="Times New Roman" w:hAnsiTheme="majorHAnsi"/>
          <w:lang w:eastAsia="fi-FI"/>
        </w:rPr>
      </w:pPr>
      <w:r w:rsidRPr="00C10EEF">
        <w:t>22.1.202</w:t>
      </w:r>
      <w:r w:rsidR="001770C7">
        <w:t>1</w:t>
      </w:r>
    </w:p>
    <w:p w14:paraId="36A29518" w14:textId="77777777" w:rsidR="008725DA" w:rsidRPr="008725DA" w:rsidRDefault="00694C71" w:rsidP="008725DA">
      <w:pPr>
        <w:pStyle w:val="Otsikko2"/>
        <w:rPr>
          <w:rFonts w:eastAsia="Times New Roman" w:cstheme="majorHAnsi"/>
          <w:lang w:eastAsia="fi-FI"/>
        </w:rPr>
      </w:pPr>
      <w:r>
        <w:rPr>
          <w:rFonts w:eastAsia="Times New Roman"/>
          <w:lang w:eastAsia="fi-FI"/>
        </w:rPr>
        <w:t>Braille-neuvottelukunta 1.5.201</w:t>
      </w:r>
      <w:r w:rsidR="00A12AE2">
        <w:rPr>
          <w:rFonts w:eastAsia="Times New Roman"/>
          <w:lang w:eastAsia="fi-FI"/>
        </w:rPr>
        <w:t>8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</w:t>
      </w:r>
      <w:r w:rsidR="00A12AE2">
        <w:rPr>
          <w:rFonts w:eastAsia="Times New Roman" w:cstheme="majorHAnsi"/>
          <w:lang w:eastAsia="fi-FI"/>
        </w:rPr>
        <w:t>22</w:t>
      </w:r>
    </w:p>
    <w:p w14:paraId="7814991D" w14:textId="77777777" w:rsidR="00D90079" w:rsidRDefault="005454BE" w:rsidP="00A12AE2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Puheenjohtaja</w:t>
      </w:r>
      <w:r w:rsidR="00D90079">
        <w:rPr>
          <w:rFonts w:eastAsia="Times New Roman" w:cs="Times New Roman"/>
          <w:szCs w:val="24"/>
          <w:lang w:eastAsia="fi-FI"/>
        </w:rPr>
        <w:t>:</w:t>
      </w:r>
    </w:p>
    <w:p w14:paraId="4942D4C9" w14:textId="77777777" w:rsidR="00EE663C" w:rsidRDefault="00D90079" w:rsidP="00A12AE2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Koulutussuunnittelija</w:t>
      </w:r>
      <w:r w:rsidR="00A12AE2">
        <w:rPr>
          <w:rFonts w:eastAsia="Times New Roman" w:cs="Times New Roman"/>
          <w:szCs w:val="24"/>
          <w:lang w:eastAsia="fi-FI"/>
        </w:rPr>
        <w:t xml:space="preserve"> Eeva-Liisa Koskinen, NKL</w:t>
      </w:r>
      <w:r w:rsidR="005454BE">
        <w:rPr>
          <w:rFonts w:eastAsia="Times New Roman" w:cs="Times New Roman"/>
          <w:szCs w:val="24"/>
          <w:lang w:eastAsia="fi-FI"/>
        </w:rPr>
        <w:t>.</w:t>
      </w:r>
      <w:r w:rsidR="00694C71" w:rsidRPr="00E97D0D">
        <w:rPr>
          <w:rFonts w:eastAsia="Times New Roman" w:cs="Times New Roman"/>
          <w:szCs w:val="24"/>
          <w:lang w:eastAsia="fi-FI"/>
        </w:rPr>
        <w:br/>
      </w:r>
    </w:p>
    <w:p w14:paraId="23EA088D" w14:textId="77777777" w:rsidR="00A12AE2" w:rsidRDefault="005454BE" w:rsidP="00A12AE2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Jäsenet:</w:t>
      </w:r>
    </w:p>
    <w:p w14:paraId="6456C16B" w14:textId="77777777" w:rsidR="00A12AE2" w:rsidRDefault="00A12AE2" w:rsidP="00A12AE2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Oppimateriaalisuunnittelija Lauri Kannas, Celia</w:t>
      </w:r>
    </w:p>
    <w:p w14:paraId="6F47088D" w14:textId="014506DF" w:rsidR="00A12AE2" w:rsidRDefault="00A12AE2" w:rsidP="00A12AE2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E</w:t>
      </w:r>
      <w:r w:rsidR="008725DA">
        <w:rPr>
          <w:rFonts w:eastAsia="Times New Roman" w:cs="Times New Roman"/>
          <w:szCs w:val="24"/>
          <w:lang w:eastAsia="fi-FI"/>
        </w:rPr>
        <w:t>rityisasiantuntija Riitta Korhonen</w:t>
      </w:r>
      <w:r>
        <w:rPr>
          <w:rFonts w:eastAsia="Times New Roman" w:cs="Times New Roman"/>
          <w:szCs w:val="24"/>
          <w:lang w:eastAsia="fi-FI"/>
        </w:rPr>
        <w:t>, Kotus</w:t>
      </w:r>
      <w:r w:rsidR="00D90079">
        <w:rPr>
          <w:rFonts w:eastAsia="Times New Roman" w:cs="Times New Roman"/>
          <w:szCs w:val="24"/>
          <w:lang w:eastAsia="fi-FI"/>
        </w:rPr>
        <w:br/>
        <w:t>Filosofian maisteri Teemu Kuusisto</w:t>
      </w:r>
      <w:r w:rsidR="00694C71">
        <w:rPr>
          <w:rFonts w:eastAsia="Times New Roman" w:cs="Times New Roman"/>
          <w:szCs w:val="24"/>
          <w:lang w:eastAsia="fi-FI"/>
        </w:rPr>
        <w:t xml:space="preserve"> </w:t>
      </w:r>
      <w:r w:rsidR="005B0A39">
        <w:rPr>
          <w:rFonts w:eastAsia="Times New Roman" w:cs="Times New Roman"/>
          <w:szCs w:val="24"/>
          <w:lang w:eastAsia="fi-FI"/>
        </w:rPr>
        <w:br/>
      </w:r>
      <w:r>
        <w:rPr>
          <w:rFonts w:eastAsia="Times New Roman" w:cs="Times New Roman"/>
          <w:szCs w:val="24"/>
          <w:lang w:eastAsia="fi-FI"/>
        </w:rPr>
        <w:t>Ohjaava opettaja Tuija Piili-Jokinen</w:t>
      </w:r>
      <w:r w:rsidRPr="00E97D0D">
        <w:rPr>
          <w:rFonts w:eastAsia="Times New Roman" w:cs="Times New Roman"/>
          <w:szCs w:val="24"/>
          <w:lang w:eastAsia="fi-FI"/>
        </w:rPr>
        <w:t>,</w:t>
      </w:r>
      <w:r w:rsidR="005F1AC5">
        <w:rPr>
          <w:rFonts w:eastAsia="Times New Roman" w:cs="Times New Roman"/>
          <w:szCs w:val="24"/>
          <w:lang w:eastAsia="fi-FI"/>
        </w:rPr>
        <w:t xml:space="preserve"> Valteri, Onerva </w:t>
      </w:r>
    </w:p>
    <w:p w14:paraId="131FEB88" w14:textId="77777777" w:rsidR="00694C71" w:rsidRDefault="00A12AE2" w:rsidP="00A12AE2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E</w:t>
      </w:r>
      <w:r w:rsidR="008725DA">
        <w:rPr>
          <w:rFonts w:eastAsia="Times New Roman" w:cs="Times New Roman"/>
          <w:szCs w:val="24"/>
          <w:lang w:eastAsia="fi-FI"/>
        </w:rPr>
        <w:t>rityisasiantuntija Antti Raike, Aalto yliopisto</w:t>
      </w:r>
      <w:r w:rsidR="00694C71" w:rsidRPr="00E97D0D">
        <w:rPr>
          <w:rFonts w:eastAsia="Times New Roman" w:cs="Times New Roman"/>
          <w:szCs w:val="24"/>
          <w:lang w:eastAsia="fi-FI"/>
        </w:rPr>
        <w:br/>
      </w:r>
      <w:r>
        <w:rPr>
          <w:rFonts w:eastAsia="Times New Roman" w:cs="Times New Roman"/>
          <w:szCs w:val="24"/>
          <w:lang w:eastAsia="fi-FI"/>
        </w:rPr>
        <w:t xml:space="preserve">Ammatillinen erityisopettaja </w:t>
      </w:r>
      <w:r w:rsidR="00E71BA9">
        <w:rPr>
          <w:rFonts w:eastAsia="Times New Roman" w:cs="Times New Roman"/>
          <w:szCs w:val="24"/>
          <w:lang w:eastAsia="fi-FI"/>
        </w:rPr>
        <w:t xml:space="preserve">Maria von Rutenberg, </w:t>
      </w:r>
      <w:r w:rsidR="008725DA">
        <w:rPr>
          <w:rFonts w:eastAsia="Times New Roman" w:cs="Times New Roman"/>
          <w:szCs w:val="24"/>
          <w:lang w:eastAsia="fi-FI"/>
        </w:rPr>
        <w:t>Ammattiopisto Live</w:t>
      </w:r>
      <w:r w:rsidRPr="00E97D0D">
        <w:rPr>
          <w:rFonts w:eastAsia="Times New Roman" w:cs="Times New Roman"/>
          <w:szCs w:val="24"/>
          <w:lang w:eastAsia="fi-FI"/>
        </w:rPr>
        <w:t xml:space="preserve"> </w:t>
      </w:r>
      <w:r w:rsidR="00694C71" w:rsidRPr="00E97D0D">
        <w:rPr>
          <w:rFonts w:eastAsia="Times New Roman" w:cs="Times New Roman"/>
          <w:szCs w:val="24"/>
          <w:lang w:eastAsia="fi-FI"/>
        </w:rPr>
        <w:br/>
      </w:r>
    </w:p>
    <w:p w14:paraId="4A9B7FDF" w14:textId="4D31A35A" w:rsidR="00261BBC" w:rsidRDefault="00EE663C" w:rsidP="00694C71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 xml:space="preserve">Asiantuntijajäsenet: </w:t>
      </w:r>
    </w:p>
    <w:p w14:paraId="04547F4D" w14:textId="2A995DE1" w:rsidR="00365696" w:rsidRDefault="00365696" w:rsidP="00694C71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Oppimateriaalisuunnittelija Essi Aura, Celia</w:t>
      </w:r>
    </w:p>
    <w:p w14:paraId="7A1091D2" w14:textId="3408B5C2" w:rsidR="0078742F" w:rsidRDefault="00261BBC" w:rsidP="00694C71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 xml:space="preserve">Pistekirjoitusvastaava </w:t>
      </w:r>
      <w:r w:rsidR="0078742F">
        <w:rPr>
          <w:rFonts w:eastAsia="Times New Roman" w:cs="Times New Roman"/>
          <w:szCs w:val="24"/>
          <w:lang w:eastAsia="fi-FI"/>
        </w:rPr>
        <w:t>Tessa Bamberg, FSS</w:t>
      </w:r>
    </w:p>
    <w:p w14:paraId="68B72F74" w14:textId="77777777" w:rsidR="00485714" w:rsidRDefault="00485714" w:rsidP="00694C71">
      <w:pPr>
        <w:spacing w:after="0" w:line="240" w:lineRule="auto"/>
        <w:rPr>
          <w:rFonts w:eastAsia="Times New Roman" w:cs="Times New Roman"/>
          <w:szCs w:val="24"/>
          <w:lang w:eastAsia="fi-FI"/>
        </w:rPr>
      </w:pPr>
    </w:p>
    <w:p w14:paraId="56A4733E" w14:textId="77777777" w:rsidR="00694C71" w:rsidRDefault="00694C71" w:rsidP="00694C71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Sihteeri</w:t>
      </w:r>
      <w:r w:rsidR="00261BBC">
        <w:rPr>
          <w:rFonts w:eastAsia="Times New Roman" w:cs="Times New Roman"/>
          <w:szCs w:val="24"/>
          <w:lang w:eastAsia="fi-FI"/>
        </w:rPr>
        <w:t xml:space="preserve">: suunnittelija </w:t>
      </w:r>
      <w:r w:rsidR="00EE196A">
        <w:rPr>
          <w:rFonts w:eastAsia="Times New Roman" w:cs="Times New Roman"/>
          <w:szCs w:val="24"/>
          <w:lang w:eastAsia="fi-FI"/>
        </w:rPr>
        <w:t>Marjo Kauttonen</w:t>
      </w:r>
      <w:r w:rsidR="005B0A39">
        <w:rPr>
          <w:rFonts w:eastAsia="Times New Roman" w:cs="Times New Roman"/>
          <w:szCs w:val="24"/>
          <w:lang w:eastAsia="fi-FI"/>
        </w:rPr>
        <w:t>,</w:t>
      </w:r>
      <w:r w:rsidR="00485714">
        <w:rPr>
          <w:rFonts w:eastAsia="Times New Roman" w:cs="Times New Roman"/>
          <w:szCs w:val="24"/>
          <w:lang w:eastAsia="fi-FI"/>
        </w:rPr>
        <w:t xml:space="preserve"> Celia</w:t>
      </w:r>
      <w:r w:rsidR="002F2BD2">
        <w:rPr>
          <w:rFonts w:eastAsia="Times New Roman" w:cs="Times New Roman"/>
          <w:szCs w:val="24"/>
          <w:lang w:eastAsia="fi-FI"/>
        </w:rPr>
        <w:t>.</w:t>
      </w:r>
    </w:p>
    <w:p w14:paraId="7C8B1207" w14:textId="77777777"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14:paraId="7E3F80B7" w14:textId="4D4C04BE" w:rsidR="0057241D" w:rsidRDefault="0057241D" w:rsidP="0057241D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 w:rsidRPr="004C7951">
        <w:rPr>
          <w:rFonts w:eastAsia="Times New Roman" w:cs="Times New Roman"/>
          <w:szCs w:val="24"/>
          <w:lang w:eastAsia="fi-FI"/>
        </w:rPr>
        <w:t xml:space="preserve">Braille-neuvottelukunta kokoontui </w:t>
      </w:r>
      <w:r w:rsidR="00A12AE2">
        <w:rPr>
          <w:rFonts w:eastAsia="Times New Roman" w:cs="Times New Roman"/>
          <w:szCs w:val="24"/>
          <w:lang w:eastAsia="fi-FI"/>
        </w:rPr>
        <w:t xml:space="preserve">vuoden aikana </w:t>
      </w:r>
      <w:r w:rsidR="00365696">
        <w:rPr>
          <w:rFonts w:eastAsia="Times New Roman" w:cs="Times New Roman"/>
          <w:szCs w:val="24"/>
          <w:lang w:eastAsia="fi-FI"/>
        </w:rPr>
        <w:t>kuusi</w:t>
      </w:r>
      <w:r w:rsidR="00A12AE2">
        <w:rPr>
          <w:rFonts w:eastAsia="Times New Roman" w:cs="Times New Roman"/>
          <w:szCs w:val="24"/>
          <w:lang w:eastAsia="fi-FI"/>
        </w:rPr>
        <w:t xml:space="preserve"> kertaa.</w:t>
      </w:r>
      <w:r w:rsidR="00365696">
        <w:rPr>
          <w:rFonts w:eastAsia="Times New Roman" w:cs="Times New Roman"/>
          <w:szCs w:val="24"/>
          <w:lang w:eastAsia="fi-FI"/>
        </w:rPr>
        <w:t xml:space="preserve"> Ensimmäinen kokous</w:t>
      </w:r>
      <w:r w:rsidR="004B3491">
        <w:rPr>
          <w:rFonts w:eastAsia="Times New Roman" w:cs="Times New Roman"/>
          <w:szCs w:val="24"/>
          <w:lang w:eastAsia="fi-FI"/>
        </w:rPr>
        <w:t xml:space="preserve"> järjestettiin</w:t>
      </w:r>
      <w:r w:rsidR="00365696">
        <w:rPr>
          <w:rFonts w:eastAsia="Times New Roman" w:cs="Times New Roman"/>
          <w:szCs w:val="24"/>
          <w:lang w:eastAsia="fi-FI"/>
        </w:rPr>
        <w:t xml:space="preserve"> </w:t>
      </w:r>
      <w:proofErr w:type="spellStart"/>
      <w:r w:rsidR="00365696">
        <w:rPr>
          <w:rFonts w:eastAsia="Times New Roman" w:cs="Times New Roman"/>
          <w:szCs w:val="24"/>
          <w:lang w:eastAsia="fi-FI"/>
        </w:rPr>
        <w:t>Celiassa</w:t>
      </w:r>
      <w:proofErr w:type="spellEnd"/>
      <w:r w:rsidR="00365696">
        <w:rPr>
          <w:rFonts w:eastAsia="Times New Roman" w:cs="Times New Roman"/>
          <w:szCs w:val="24"/>
          <w:lang w:eastAsia="fi-FI"/>
        </w:rPr>
        <w:t xml:space="preserve">. Muut kokoukset pidettiin koronatilanteen </w:t>
      </w:r>
      <w:proofErr w:type="gramStart"/>
      <w:r w:rsidR="00365696">
        <w:rPr>
          <w:rFonts w:eastAsia="Times New Roman" w:cs="Times New Roman"/>
          <w:szCs w:val="24"/>
          <w:lang w:eastAsia="fi-FI"/>
        </w:rPr>
        <w:t>vuoksi  etäyhteyksin</w:t>
      </w:r>
      <w:proofErr w:type="gramEnd"/>
      <w:r w:rsidR="00365696">
        <w:rPr>
          <w:rFonts w:eastAsia="Times New Roman" w:cs="Times New Roman"/>
          <w:szCs w:val="24"/>
          <w:lang w:eastAsia="fi-FI"/>
        </w:rPr>
        <w:t xml:space="preserve"> </w:t>
      </w:r>
      <w:proofErr w:type="spellStart"/>
      <w:r w:rsidR="00365696">
        <w:rPr>
          <w:rFonts w:eastAsia="Times New Roman" w:cs="Times New Roman"/>
          <w:szCs w:val="24"/>
          <w:lang w:eastAsia="fi-FI"/>
        </w:rPr>
        <w:t>Teamsissa</w:t>
      </w:r>
      <w:proofErr w:type="spellEnd"/>
      <w:r w:rsidR="00365696">
        <w:rPr>
          <w:rFonts w:eastAsia="Times New Roman" w:cs="Times New Roman"/>
          <w:szCs w:val="24"/>
          <w:lang w:eastAsia="fi-FI"/>
        </w:rPr>
        <w:t>.</w:t>
      </w:r>
      <w:r w:rsidR="00700C71">
        <w:rPr>
          <w:rFonts w:eastAsia="Times New Roman" w:cs="Times New Roman"/>
          <w:szCs w:val="24"/>
          <w:lang w:eastAsia="fi-FI"/>
        </w:rPr>
        <w:t xml:space="preserve"> </w:t>
      </w:r>
      <w:r w:rsidR="00A12AE2">
        <w:rPr>
          <w:rFonts w:eastAsia="Times New Roman" w:cs="Times New Roman"/>
          <w:szCs w:val="24"/>
          <w:lang w:eastAsia="fi-FI"/>
        </w:rPr>
        <w:t xml:space="preserve"> </w:t>
      </w:r>
    </w:p>
    <w:p w14:paraId="76B32FED" w14:textId="77777777" w:rsidR="000221EF" w:rsidRDefault="000221EF" w:rsidP="000221EF">
      <w:pPr>
        <w:pStyle w:val="Otsikko2"/>
        <w:rPr>
          <w:rFonts w:eastAsia="Times New Roman"/>
          <w:lang w:eastAsia="fi-FI"/>
        </w:rPr>
      </w:pPr>
      <w:r w:rsidRPr="000221EF">
        <w:rPr>
          <w:rFonts w:eastAsia="Times New Roman"/>
          <w:lang w:eastAsia="fi-FI"/>
        </w:rPr>
        <w:t>Muu toiminta</w:t>
      </w:r>
    </w:p>
    <w:p w14:paraId="5133EB5C" w14:textId="10209157" w:rsidR="00700C71" w:rsidRDefault="00700C71" w:rsidP="000221EF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Pistekirjoitus.fi sivuston uudistaminen on edennyt hyvin. Sisältö on lähes valmis, mutta ulkoasuun liittyvä työ on vielä kesken. Sivusto</w:t>
      </w:r>
      <w:r w:rsidR="00893C71">
        <w:rPr>
          <w:rFonts w:eastAsia="Times New Roman" w:cs="Times New Roman"/>
          <w:szCs w:val="24"/>
          <w:lang w:eastAsia="fi-FI"/>
        </w:rPr>
        <w:t>a elävöitetään lisäämällä joitakin kuvia havainnollistamaan pistekirjoituksen käyttöä. Sivustolle on toivottu jot</w:t>
      </w:r>
      <w:r w:rsidR="00F97E05">
        <w:rPr>
          <w:rFonts w:eastAsia="Times New Roman" w:cs="Times New Roman"/>
          <w:szCs w:val="24"/>
          <w:lang w:eastAsia="fi-FI"/>
        </w:rPr>
        <w:t>a</w:t>
      </w:r>
      <w:r w:rsidR="00893C71">
        <w:rPr>
          <w:rFonts w:eastAsia="Times New Roman" w:cs="Times New Roman"/>
          <w:szCs w:val="24"/>
          <w:lang w:eastAsia="fi-FI"/>
        </w:rPr>
        <w:t>kin vierailijaa aktivoivaa elementtiä</w:t>
      </w:r>
      <w:r w:rsidR="00F97E05">
        <w:rPr>
          <w:rFonts w:eastAsia="Times New Roman" w:cs="Times New Roman"/>
          <w:szCs w:val="24"/>
          <w:lang w:eastAsia="fi-FI"/>
        </w:rPr>
        <w:t xml:space="preserve">. </w:t>
      </w:r>
      <w:r w:rsidR="00F97E05">
        <w:rPr>
          <w:rFonts w:eastAsia="Times New Roman" w:cs="Times New Roman"/>
          <w:szCs w:val="24"/>
          <w:lang w:eastAsia="fi-FI"/>
        </w:rPr>
        <w:lastRenderedPageBreak/>
        <w:t>Pistekirjoitusmuunnin tarjoaisi mahdollisuuden kokeilla miltä oma teksti näyttää pistekirjoitukse</w:t>
      </w:r>
      <w:r w:rsidR="005F1AC5">
        <w:rPr>
          <w:rFonts w:eastAsia="Times New Roman" w:cs="Times New Roman"/>
          <w:szCs w:val="24"/>
          <w:lang w:eastAsia="fi-FI"/>
        </w:rPr>
        <w:t>lla</w:t>
      </w:r>
      <w:r w:rsidR="00F97E05">
        <w:rPr>
          <w:rFonts w:eastAsia="Times New Roman" w:cs="Times New Roman"/>
          <w:szCs w:val="24"/>
          <w:lang w:eastAsia="fi-FI"/>
        </w:rPr>
        <w:t>.</w:t>
      </w:r>
      <w:r w:rsidR="005F1AC5">
        <w:rPr>
          <w:rFonts w:eastAsia="Times New Roman" w:cs="Times New Roman"/>
          <w:szCs w:val="24"/>
          <w:lang w:eastAsia="fi-FI"/>
        </w:rPr>
        <w:t xml:space="preserve"> </w:t>
      </w:r>
      <w:r w:rsidR="00F97E05">
        <w:rPr>
          <w:rFonts w:eastAsia="Times New Roman" w:cs="Times New Roman"/>
          <w:szCs w:val="24"/>
          <w:lang w:eastAsia="fi-FI"/>
        </w:rPr>
        <w:t xml:space="preserve">  </w:t>
      </w:r>
      <w:r w:rsidR="00893C71">
        <w:rPr>
          <w:rFonts w:eastAsia="Times New Roman" w:cs="Times New Roman"/>
          <w:szCs w:val="24"/>
          <w:lang w:eastAsia="fi-FI"/>
        </w:rPr>
        <w:t xml:space="preserve"> </w:t>
      </w:r>
    </w:p>
    <w:p w14:paraId="52EAF981" w14:textId="77777777" w:rsidR="00700C71" w:rsidRDefault="00700C71" w:rsidP="000221EF">
      <w:pPr>
        <w:spacing w:after="0" w:line="240" w:lineRule="auto"/>
        <w:rPr>
          <w:rFonts w:eastAsia="Times New Roman" w:cs="Times New Roman"/>
          <w:szCs w:val="24"/>
          <w:lang w:eastAsia="fi-FI"/>
        </w:rPr>
      </w:pPr>
    </w:p>
    <w:p w14:paraId="5FF1B41A" w14:textId="785ECF40" w:rsidR="00B4112F" w:rsidRDefault="002D7633" w:rsidP="004A533A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 xml:space="preserve">Neuvottelukunnan julkaisuja on tilattu </w:t>
      </w:r>
      <w:r w:rsidR="004A533A">
        <w:rPr>
          <w:rFonts w:eastAsia="Times New Roman" w:cs="Times New Roman"/>
          <w:szCs w:val="24"/>
          <w:lang w:eastAsia="fi-FI"/>
        </w:rPr>
        <w:t xml:space="preserve">yhteensä </w:t>
      </w:r>
      <w:r w:rsidR="00B4112F">
        <w:rPr>
          <w:rFonts w:eastAsia="Times New Roman" w:cs="Times New Roman"/>
          <w:szCs w:val="24"/>
          <w:lang w:eastAsia="fi-FI"/>
        </w:rPr>
        <w:t>1</w:t>
      </w:r>
      <w:r w:rsidR="00F802C0">
        <w:rPr>
          <w:rFonts w:eastAsia="Times New Roman" w:cs="Times New Roman"/>
          <w:szCs w:val="24"/>
          <w:lang w:eastAsia="fi-FI"/>
        </w:rPr>
        <w:t>5</w:t>
      </w:r>
      <w:r w:rsidR="00B4112F">
        <w:rPr>
          <w:rFonts w:eastAsia="Times New Roman" w:cs="Times New Roman"/>
          <w:szCs w:val="24"/>
          <w:lang w:eastAsia="fi-FI"/>
        </w:rPr>
        <w:t>9 kappaletta (</w:t>
      </w:r>
      <w:r>
        <w:rPr>
          <w:rFonts w:eastAsia="Times New Roman" w:cs="Times New Roman"/>
          <w:szCs w:val="24"/>
          <w:lang w:eastAsia="fi-FI"/>
        </w:rPr>
        <w:t>183</w:t>
      </w:r>
      <w:r w:rsidR="00B4112F">
        <w:rPr>
          <w:rFonts w:eastAsia="Times New Roman" w:cs="Times New Roman"/>
          <w:szCs w:val="24"/>
          <w:lang w:eastAsia="fi-FI"/>
        </w:rPr>
        <w:t xml:space="preserve"> vuonna 2019). </w:t>
      </w:r>
      <w:r w:rsidR="00EE44FB">
        <w:rPr>
          <w:rFonts w:eastAsia="Times New Roman" w:cs="Times New Roman"/>
          <w:szCs w:val="24"/>
          <w:lang w:eastAsia="fi-FI"/>
        </w:rPr>
        <w:t>Suurin osa tilauksista on ollut</w:t>
      </w:r>
      <w:r w:rsidR="00B4112F">
        <w:rPr>
          <w:rFonts w:eastAsia="Times New Roman" w:cs="Times New Roman"/>
          <w:szCs w:val="24"/>
          <w:lang w:eastAsia="fi-FI"/>
        </w:rPr>
        <w:t xml:space="preserve"> Pistelukemistoja 102 kappaletta. Aapiskirjoja </w:t>
      </w:r>
      <w:r w:rsidR="00F802C0">
        <w:rPr>
          <w:rFonts w:eastAsia="Times New Roman" w:cs="Times New Roman"/>
          <w:szCs w:val="24"/>
          <w:lang w:eastAsia="fi-FI"/>
        </w:rPr>
        <w:t>(</w:t>
      </w:r>
      <w:r w:rsidR="00B4112F">
        <w:rPr>
          <w:rFonts w:eastAsia="Times New Roman" w:cs="Times New Roman"/>
          <w:szCs w:val="24"/>
          <w:lang w:eastAsia="fi-FI"/>
        </w:rPr>
        <w:t>Lukemisen iloa ja Alkupiste</w:t>
      </w:r>
      <w:r w:rsidR="00F802C0">
        <w:rPr>
          <w:rFonts w:eastAsia="Times New Roman" w:cs="Times New Roman"/>
          <w:szCs w:val="24"/>
          <w:lang w:eastAsia="fi-FI"/>
        </w:rPr>
        <w:t>)</w:t>
      </w:r>
      <w:r w:rsidR="00B4112F">
        <w:rPr>
          <w:rFonts w:eastAsia="Times New Roman" w:cs="Times New Roman"/>
          <w:szCs w:val="24"/>
          <w:lang w:eastAsia="fi-FI"/>
        </w:rPr>
        <w:t xml:space="preserve"> on tilattu yhteensä 55 kappaletta. Suurimmat tilaajaryhmät ovat olleet Valteri Onerva ja </w:t>
      </w:r>
      <w:proofErr w:type="spellStart"/>
      <w:r w:rsidR="00B4112F">
        <w:rPr>
          <w:rFonts w:eastAsia="Times New Roman" w:cs="Times New Roman"/>
          <w:szCs w:val="24"/>
          <w:lang w:eastAsia="fi-FI"/>
        </w:rPr>
        <w:t>NKL:n</w:t>
      </w:r>
      <w:proofErr w:type="spellEnd"/>
      <w:r w:rsidR="00B4112F">
        <w:rPr>
          <w:rFonts w:eastAsia="Times New Roman" w:cs="Times New Roman"/>
          <w:szCs w:val="24"/>
          <w:lang w:eastAsia="fi-FI"/>
        </w:rPr>
        <w:t xml:space="preserve"> alueelliset pisteohjaajat, mutta myös yksityishenkilöt ovat tilanneet julkaisuja. </w:t>
      </w:r>
      <w:r w:rsidR="008354EC">
        <w:rPr>
          <w:rFonts w:eastAsia="Times New Roman" w:cs="Times New Roman"/>
          <w:szCs w:val="24"/>
          <w:lang w:eastAsia="fi-FI"/>
        </w:rPr>
        <w:t xml:space="preserve">Neuvottelukunnan julkaisuille on ollut kysyntää, joten niiden tuottaminen ja jakelukanavana toimiminen on tärkeä osa neuvottelukunnan työtä. </w:t>
      </w:r>
    </w:p>
    <w:p w14:paraId="49952B99" w14:textId="77777777" w:rsidR="00C10EEF" w:rsidRDefault="00C10EEF" w:rsidP="00C10EEF">
      <w:pPr>
        <w:spacing w:after="0" w:line="240" w:lineRule="auto"/>
        <w:rPr>
          <w:rFonts w:eastAsia="Times New Roman" w:cs="Times New Roman"/>
          <w:color w:val="000000"/>
          <w:szCs w:val="24"/>
          <w:lang w:eastAsia="fi-FI"/>
        </w:rPr>
      </w:pPr>
    </w:p>
    <w:p w14:paraId="537E7DAE" w14:textId="61C47A50" w:rsidR="00C10EEF" w:rsidRDefault="007C5FA5" w:rsidP="00C10EEF">
      <w:pPr>
        <w:spacing w:after="0" w:line="240" w:lineRule="auto"/>
        <w:rPr>
          <w:rFonts w:eastAsia="Times New Roman" w:cs="Times New Roman"/>
          <w:color w:val="000000"/>
          <w:szCs w:val="24"/>
          <w:lang w:eastAsia="fi-FI"/>
        </w:rPr>
      </w:pPr>
      <w:r>
        <w:rPr>
          <w:rFonts w:eastAsia="Times New Roman" w:cs="Times New Roman"/>
          <w:color w:val="000000"/>
          <w:szCs w:val="24"/>
          <w:lang w:eastAsia="fi-FI"/>
        </w:rPr>
        <w:t>Pistekirjoituksen perusteet -kirjan päivitystyö</w:t>
      </w:r>
      <w:r w:rsidR="00F802C0">
        <w:rPr>
          <w:rFonts w:eastAsia="Times New Roman" w:cs="Times New Roman"/>
          <w:color w:val="000000"/>
          <w:szCs w:val="24"/>
          <w:lang w:eastAsia="fi-FI"/>
        </w:rPr>
        <w:t xml:space="preserve"> on edennyt vuoden 2020 aikana. </w:t>
      </w:r>
      <w:r>
        <w:rPr>
          <w:rFonts w:eastAsia="Times New Roman" w:cs="Times New Roman"/>
          <w:color w:val="000000"/>
          <w:szCs w:val="24"/>
          <w:lang w:eastAsia="fi-FI"/>
        </w:rPr>
        <w:t xml:space="preserve"> Neuvo</w:t>
      </w:r>
      <w:r w:rsidR="00CB50B2">
        <w:rPr>
          <w:rFonts w:eastAsia="Times New Roman" w:cs="Times New Roman"/>
          <w:color w:val="000000"/>
          <w:szCs w:val="24"/>
          <w:lang w:eastAsia="fi-FI"/>
        </w:rPr>
        <w:t>ttelukunnasta työhön osallistu</w:t>
      </w:r>
      <w:r>
        <w:rPr>
          <w:rFonts w:eastAsia="Times New Roman" w:cs="Times New Roman"/>
          <w:color w:val="000000"/>
          <w:szCs w:val="24"/>
          <w:lang w:eastAsia="fi-FI"/>
        </w:rPr>
        <w:t xml:space="preserve">vat Lauri Kannas, Essi Aura, Tuija Piili-Jokinen, Maria Rutenberg ja Eeva-Liisa Koskinen. </w:t>
      </w:r>
      <w:r w:rsidR="00F802C0">
        <w:rPr>
          <w:rFonts w:eastAsia="Times New Roman" w:cs="Times New Roman"/>
          <w:color w:val="000000"/>
          <w:szCs w:val="24"/>
          <w:lang w:eastAsia="fi-FI"/>
        </w:rPr>
        <w:t xml:space="preserve">Kielentarkastuksesta vastaa Riitta Korhonen. </w:t>
      </w:r>
      <w:r>
        <w:rPr>
          <w:rFonts w:eastAsia="Times New Roman" w:cs="Times New Roman"/>
          <w:color w:val="000000"/>
          <w:szCs w:val="24"/>
          <w:lang w:eastAsia="fi-FI"/>
        </w:rPr>
        <w:t>Työ</w:t>
      </w:r>
      <w:r w:rsidR="00F802C0">
        <w:rPr>
          <w:rFonts w:eastAsia="Times New Roman" w:cs="Times New Roman"/>
          <w:color w:val="000000"/>
          <w:szCs w:val="24"/>
          <w:lang w:eastAsia="fi-FI"/>
        </w:rPr>
        <w:t xml:space="preserve"> jatkuu</w:t>
      </w:r>
      <w:r>
        <w:rPr>
          <w:rFonts w:eastAsia="Times New Roman" w:cs="Times New Roman"/>
          <w:color w:val="000000"/>
          <w:szCs w:val="24"/>
          <w:lang w:eastAsia="fi-FI"/>
        </w:rPr>
        <w:t xml:space="preserve"> vuonna 202</w:t>
      </w:r>
      <w:r w:rsidR="00F802C0">
        <w:rPr>
          <w:rFonts w:eastAsia="Times New Roman" w:cs="Times New Roman"/>
          <w:color w:val="000000"/>
          <w:szCs w:val="24"/>
          <w:lang w:eastAsia="fi-FI"/>
        </w:rPr>
        <w:t>1</w:t>
      </w:r>
      <w:r>
        <w:rPr>
          <w:rFonts w:eastAsia="Times New Roman" w:cs="Times New Roman"/>
          <w:color w:val="000000"/>
          <w:szCs w:val="24"/>
          <w:lang w:eastAsia="fi-FI"/>
        </w:rPr>
        <w:t>.</w:t>
      </w:r>
      <w:r w:rsidR="00F802C0">
        <w:rPr>
          <w:rFonts w:eastAsia="Times New Roman" w:cs="Times New Roman"/>
          <w:color w:val="000000"/>
          <w:szCs w:val="24"/>
          <w:lang w:eastAsia="fi-FI"/>
        </w:rPr>
        <w:t xml:space="preserve"> </w:t>
      </w:r>
    </w:p>
    <w:p w14:paraId="635F8028" w14:textId="77777777" w:rsidR="00C10EEF" w:rsidRDefault="00C10EEF" w:rsidP="00C10EEF">
      <w:pPr>
        <w:spacing w:after="0" w:line="240" w:lineRule="auto"/>
        <w:rPr>
          <w:rFonts w:eastAsia="Times New Roman" w:cs="Times New Roman"/>
          <w:color w:val="000000"/>
          <w:szCs w:val="24"/>
          <w:lang w:eastAsia="fi-FI"/>
        </w:rPr>
      </w:pPr>
    </w:p>
    <w:p w14:paraId="574E13E3" w14:textId="77777777" w:rsidR="001770C7" w:rsidRDefault="00CB50B2" w:rsidP="001770C7">
      <w:r>
        <w:t xml:space="preserve">Näkövammaisten </w:t>
      </w:r>
      <w:r w:rsidR="00B676B1">
        <w:t>Kulttuuripalvelu</w:t>
      </w:r>
      <w:r>
        <w:t xml:space="preserve"> tiedusteli</w:t>
      </w:r>
      <w:r w:rsidR="00B676B1">
        <w:t xml:space="preserve"> alkusyksystä neuvottelukunnalta mahdollisuutta tuottaa </w:t>
      </w:r>
      <w:r w:rsidR="00B676B1" w:rsidRPr="00B676B1">
        <w:t>Opi pistenuotteja -</w:t>
      </w:r>
      <w:r w:rsidR="00B676B1">
        <w:t>opiskelumateriaali pistemuotoon. Opi pistenuotteja -</w:t>
      </w:r>
      <w:r w:rsidR="00B676B1" w:rsidRPr="00B676B1">
        <w:t>sivusto on ensimmäinen suomalaisten tekijöiden laatima pistenuottien oppimateriaali.</w:t>
      </w:r>
      <w:r w:rsidR="00B676B1">
        <w:t xml:space="preserve"> </w:t>
      </w:r>
      <w:r w:rsidR="00B676B1" w:rsidRPr="00B676B1">
        <w:t>Sivusto</w:t>
      </w:r>
      <w:r w:rsidR="00F802C0">
        <w:t xml:space="preserve"> julkistettiin syksyllä 2019. </w:t>
      </w:r>
    </w:p>
    <w:p w14:paraId="2E5BA3D6" w14:textId="15040C07" w:rsidR="00F97E05" w:rsidRPr="001770C7" w:rsidRDefault="00F97E05" w:rsidP="001770C7">
      <w:pPr>
        <w:rPr>
          <w:rFonts w:eastAsia="Times New Roman" w:cs="Times New Roman"/>
          <w:color w:val="000000"/>
          <w:szCs w:val="24"/>
          <w:lang w:eastAsia="fi-FI"/>
        </w:rPr>
      </w:pPr>
      <w:r>
        <w:t>Opi pistenuotteja -</w:t>
      </w:r>
      <w:r w:rsidR="004D1B01">
        <w:t xml:space="preserve">sivuston sisällön tuottaminen pistekirjoitukselle käynnistyi alkuvuodesta. Keskusteluja on käyty materiaalin laatineen työryhmän, Näkövammaisten Kulttuuripalvelun ja </w:t>
      </w:r>
      <w:proofErr w:type="spellStart"/>
      <w:r w:rsidR="004D1B01">
        <w:t>Celian</w:t>
      </w:r>
      <w:proofErr w:type="spellEnd"/>
      <w:r w:rsidR="004D1B01">
        <w:t xml:space="preserve"> kanssa. Vastuu työn etenemisestä jäi työryhmälle. Syksyn aikana asiasta ei ole saatu lisätietoa, joten työ lienee edelleen </w:t>
      </w:r>
      <w:r w:rsidR="008B0102">
        <w:t xml:space="preserve">kesken. </w:t>
      </w:r>
      <w:r w:rsidR="004D1B01">
        <w:t xml:space="preserve">   </w:t>
      </w:r>
      <w:r>
        <w:t xml:space="preserve"> </w:t>
      </w:r>
    </w:p>
    <w:p w14:paraId="0612AEB1" w14:textId="58934709" w:rsidR="00F04012" w:rsidRDefault="008B0102" w:rsidP="000221EF">
      <w:pPr>
        <w:spacing w:after="0" w:line="240" w:lineRule="auto"/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t>Joulukuussa 2019 Pistekirjoitus.fi sivustolla ilmesty</w:t>
      </w:r>
      <w:r w:rsidR="00F04012">
        <w:rPr>
          <w:rFonts w:eastAsia="Times New Roman" w:cs="Times New Roman"/>
          <w:szCs w:val="24"/>
          <w:lang w:eastAsia="fi-FI"/>
        </w:rPr>
        <w:t>ivät</w:t>
      </w:r>
      <w:r>
        <w:rPr>
          <w:rFonts w:eastAsia="Times New Roman" w:cs="Times New Roman"/>
          <w:szCs w:val="24"/>
          <w:lang w:eastAsia="fi-FI"/>
        </w:rPr>
        <w:t xml:space="preserve"> </w:t>
      </w:r>
      <w:proofErr w:type="gramStart"/>
      <w:r w:rsidR="00F04012">
        <w:rPr>
          <w:rFonts w:eastAsia="Times New Roman" w:cs="Times New Roman"/>
          <w:szCs w:val="24"/>
          <w:lang w:eastAsia="fi-FI"/>
        </w:rPr>
        <w:t>Kansainväliset  f</w:t>
      </w:r>
      <w:r w:rsidR="000221EF">
        <w:rPr>
          <w:rFonts w:eastAsia="Times New Roman" w:cs="Times New Roman"/>
          <w:szCs w:val="24"/>
          <w:lang w:eastAsia="fi-FI"/>
        </w:rPr>
        <w:t>oneettisten</w:t>
      </w:r>
      <w:proofErr w:type="gramEnd"/>
      <w:r w:rsidR="000221EF">
        <w:rPr>
          <w:rFonts w:eastAsia="Times New Roman" w:cs="Times New Roman"/>
          <w:szCs w:val="24"/>
          <w:lang w:eastAsia="fi-FI"/>
        </w:rPr>
        <w:t xml:space="preserve"> merkkien</w:t>
      </w:r>
      <w:r w:rsidR="00CB50B2">
        <w:rPr>
          <w:rFonts w:eastAsia="Times New Roman" w:cs="Times New Roman"/>
          <w:szCs w:val="24"/>
          <w:lang w:eastAsia="fi-FI"/>
        </w:rPr>
        <w:t xml:space="preserve"> </w:t>
      </w:r>
      <w:r w:rsidR="00F04012">
        <w:rPr>
          <w:rFonts w:eastAsia="Times New Roman" w:cs="Times New Roman"/>
          <w:szCs w:val="24"/>
          <w:lang w:eastAsia="fi-FI"/>
        </w:rPr>
        <w:t>(IPA) ja niitä vastaavat pistekirjoitusmerkit</w:t>
      </w:r>
      <w:r>
        <w:rPr>
          <w:rFonts w:eastAsia="Times New Roman" w:cs="Times New Roman"/>
          <w:szCs w:val="24"/>
          <w:lang w:eastAsia="fi-FI"/>
        </w:rPr>
        <w:t xml:space="preserve"> </w:t>
      </w:r>
      <w:r w:rsidR="00F04012">
        <w:rPr>
          <w:rFonts w:eastAsia="Times New Roman" w:cs="Times New Roman"/>
          <w:szCs w:val="24"/>
          <w:lang w:eastAsia="fi-FI"/>
        </w:rPr>
        <w:t xml:space="preserve">PDF-muodossa. Hannele Wilkman </w:t>
      </w:r>
      <w:proofErr w:type="spellStart"/>
      <w:r w:rsidR="00F04012">
        <w:rPr>
          <w:rFonts w:eastAsia="Times New Roman" w:cs="Times New Roman"/>
          <w:szCs w:val="24"/>
          <w:lang w:eastAsia="fi-FI"/>
        </w:rPr>
        <w:t>Celiasta</w:t>
      </w:r>
      <w:proofErr w:type="spellEnd"/>
      <w:r w:rsidR="00F04012">
        <w:rPr>
          <w:rFonts w:eastAsia="Times New Roman" w:cs="Times New Roman"/>
          <w:szCs w:val="24"/>
          <w:lang w:eastAsia="fi-FI"/>
        </w:rPr>
        <w:t xml:space="preserve"> työsti aineiston pistekirjoitusmuotoon. Se on ollut lainattavissa </w:t>
      </w:r>
      <w:proofErr w:type="spellStart"/>
      <w:r w:rsidR="00F04012">
        <w:rPr>
          <w:rFonts w:eastAsia="Times New Roman" w:cs="Times New Roman"/>
          <w:szCs w:val="24"/>
          <w:lang w:eastAsia="fi-FI"/>
        </w:rPr>
        <w:t>Celianetistä</w:t>
      </w:r>
      <w:proofErr w:type="spellEnd"/>
      <w:r w:rsidR="00F04012">
        <w:rPr>
          <w:rFonts w:eastAsia="Times New Roman" w:cs="Times New Roman"/>
          <w:szCs w:val="24"/>
          <w:lang w:eastAsia="fi-FI"/>
        </w:rPr>
        <w:t xml:space="preserve"> keväästä 2020 lähtien.  </w:t>
      </w:r>
    </w:p>
    <w:p w14:paraId="538CABF8" w14:textId="77777777" w:rsidR="00DE33C1" w:rsidRDefault="00DE33C1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768FC5F6" w14:textId="77777777" w:rsidR="00DE33C1" w:rsidRDefault="00D676D6" w:rsidP="00DE33C1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lastRenderedPageBreak/>
        <w:t>Pohjoismainen Braille-neuvottelukuntien kokous</w:t>
      </w:r>
    </w:p>
    <w:p w14:paraId="176C7F4B" w14:textId="77777777" w:rsidR="00DE33C1" w:rsidRDefault="00DE33C1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1C2150BC" w14:textId="04AA6189" w:rsidR="00F74C74" w:rsidRPr="00DE33C1" w:rsidRDefault="007C5FA5" w:rsidP="006D0A45">
      <w:pPr>
        <w:rPr>
          <w:lang w:eastAsia="fi-FI"/>
        </w:rPr>
      </w:pPr>
      <w:r w:rsidRPr="00DE33C1">
        <w:rPr>
          <w:lang w:eastAsia="fi-FI"/>
        </w:rPr>
        <w:t xml:space="preserve">Pohjoismaisten </w:t>
      </w:r>
      <w:r w:rsidR="00EE663C" w:rsidRPr="00DE33C1">
        <w:rPr>
          <w:lang w:eastAsia="fi-FI"/>
        </w:rPr>
        <w:t>Braille-</w:t>
      </w:r>
      <w:r w:rsidRPr="00DE33C1">
        <w:rPr>
          <w:lang w:eastAsia="fi-FI"/>
        </w:rPr>
        <w:t xml:space="preserve">neuvottelukuntien </w:t>
      </w:r>
      <w:r w:rsidR="00B304A2" w:rsidRPr="00DE33C1">
        <w:rPr>
          <w:lang w:eastAsia="fi-FI"/>
        </w:rPr>
        <w:t>kokouksen järjestämisvastuu oli Ruotsilla. Kokous toteutettiin</w:t>
      </w:r>
      <w:r w:rsidR="00FE70C5" w:rsidRPr="00DE33C1">
        <w:rPr>
          <w:lang w:eastAsia="fi-FI"/>
        </w:rPr>
        <w:t xml:space="preserve"> </w:t>
      </w:r>
      <w:proofErr w:type="spellStart"/>
      <w:r w:rsidR="00FE70C5" w:rsidRPr="00DE33C1">
        <w:rPr>
          <w:lang w:eastAsia="fi-FI"/>
        </w:rPr>
        <w:t>Zoom</w:t>
      </w:r>
      <w:proofErr w:type="spellEnd"/>
      <w:r w:rsidR="00FE70C5" w:rsidRPr="00DE33C1">
        <w:rPr>
          <w:lang w:eastAsia="fi-FI"/>
        </w:rPr>
        <w:t>-ympäristössä</w:t>
      </w:r>
      <w:r w:rsidR="00B304A2" w:rsidRPr="00DE33C1">
        <w:rPr>
          <w:lang w:eastAsia="fi-FI"/>
        </w:rPr>
        <w:t xml:space="preserve"> 15-16.10.  </w:t>
      </w:r>
      <w:r w:rsidR="00A86C28" w:rsidRPr="00DE33C1">
        <w:rPr>
          <w:lang w:eastAsia="fi-FI"/>
        </w:rPr>
        <w:t xml:space="preserve">Osallistujia oli kaikista pohjoismaista, tällä kerralla myös Islannista. </w:t>
      </w:r>
      <w:r w:rsidR="00F74C74" w:rsidRPr="00DE33C1">
        <w:rPr>
          <w:lang w:eastAsia="fi-FI"/>
        </w:rPr>
        <w:t xml:space="preserve">Suomesta kokoukseen osallistuivat Essi Aura, Lauri Kannas, Marjo Kauttonen, Eeva-Liisa Koskinen ja Maria v. Rutenberg.  </w:t>
      </w:r>
    </w:p>
    <w:p w14:paraId="0882E175" w14:textId="603667E0" w:rsidR="007C5FA5" w:rsidRDefault="00F74C74" w:rsidP="006D0A45">
      <w:pPr>
        <w:rPr>
          <w:lang w:eastAsia="fi-FI"/>
        </w:rPr>
      </w:pPr>
      <w:r w:rsidRPr="00DE33C1">
        <w:rPr>
          <w:lang w:eastAsia="fi-FI"/>
        </w:rPr>
        <w:t>Teemoina olivat mm. pistekirjoituksen opettamine</w:t>
      </w:r>
      <w:r w:rsidR="00D676D6" w:rsidRPr="00DE33C1">
        <w:rPr>
          <w:lang w:eastAsia="fi-FI"/>
        </w:rPr>
        <w:t>n</w:t>
      </w:r>
      <w:r w:rsidRPr="00DE33C1">
        <w:rPr>
          <w:lang w:eastAsia="fi-FI"/>
        </w:rPr>
        <w:t xml:space="preserve"> aikuisille ja pistemateriaalien laatiminen</w:t>
      </w:r>
      <w:r w:rsidR="00D676D6" w:rsidRPr="00DE33C1">
        <w:rPr>
          <w:lang w:eastAsia="fi-FI"/>
        </w:rPr>
        <w:t xml:space="preserve"> sekä kuvien tulkitseminen ja laajemmin kuvailutulkkaus. </w:t>
      </w:r>
      <w:r w:rsidRPr="00DE33C1">
        <w:rPr>
          <w:lang w:eastAsia="fi-FI"/>
        </w:rPr>
        <w:t xml:space="preserve"> </w:t>
      </w:r>
    </w:p>
    <w:p w14:paraId="570EAB32" w14:textId="05696ADD" w:rsidR="00024EA1" w:rsidRDefault="00024EA1" w:rsidP="006D0A45">
      <w:r>
        <w:t xml:space="preserve">Aikuisten pisteopetusta koskeva esitys oli mielenkiintoinen ja sisälsi monta yhtymäkohtaa ja ideaa Suomessa toteutettavaan opetukseen. Opas hyvän pistejulkaisun laatimiseksi on tekeillä Norjassa. Samaa työtä on tehty myös </w:t>
      </w:r>
      <w:proofErr w:type="spellStart"/>
      <w:r>
        <w:t>Celiassa</w:t>
      </w:r>
      <w:proofErr w:type="spellEnd"/>
      <w:r>
        <w:t xml:space="preserve">, joten tässäkin </w:t>
      </w:r>
      <w:r w:rsidR="008354EC">
        <w:t xml:space="preserve">asiassa on aineksia yhteiseen ajatustenvaihtoon. </w:t>
      </w:r>
    </w:p>
    <w:p w14:paraId="20BBF8DA" w14:textId="77777777" w:rsidR="0020112F" w:rsidRDefault="0020112F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66467BEA" w14:textId="77777777" w:rsidR="0020112F" w:rsidRPr="0020112F" w:rsidRDefault="0020112F" w:rsidP="006D0A45">
      <w:pPr>
        <w:pStyle w:val="Otsikko2"/>
        <w:rPr>
          <w:rFonts w:eastAsia="Times New Roman"/>
          <w:lang w:eastAsia="fi-FI"/>
        </w:rPr>
      </w:pPr>
      <w:r w:rsidRPr="0020112F">
        <w:rPr>
          <w:rFonts w:eastAsia="Times New Roman"/>
          <w:lang w:eastAsia="fi-FI"/>
        </w:rPr>
        <w:t>Muut matkat ja seminaarit</w:t>
      </w:r>
    </w:p>
    <w:p w14:paraId="2ABD064B" w14:textId="08C74447" w:rsidR="005F1AC5" w:rsidRDefault="005F1AC5" w:rsidP="0020112F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Koronatilanteen vuoksi seminaareja on peruttu ja siirretty toiseen ajankohtaan</w:t>
      </w:r>
      <w:r w:rsidR="007D6347">
        <w:rPr>
          <w:szCs w:val="24"/>
        </w:rPr>
        <w:t>, joten osallistumisia kertyi neuvottelukunnan jäsenille edellistä vuotta vähemmän.</w:t>
      </w:r>
      <w:r>
        <w:rPr>
          <w:szCs w:val="24"/>
        </w:rPr>
        <w:t xml:space="preserve"> Hollannissa pidettäväksi suunniteltu seminaari Lego </w:t>
      </w:r>
      <w:proofErr w:type="spellStart"/>
      <w:r>
        <w:rPr>
          <w:szCs w:val="24"/>
        </w:rPr>
        <w:t>bricks</w:t>
      </w:r>
      <w:proofErr w:type="spellEnd"/>
      <w:r>
        <w:rPr>
          <w:szCs w:val="24"/>
        </w:rPr>
        <w:t xml:space="preserve"> -materiaaleihin liittyen pidettiin etätilaisuutena. Neuvottelukunnasta Tuija Piili-Jokinen osallistui suunnitellusti etätilaisuuteen. </w:t>
      </w:r>
      <w:hyperlink r:id="rId8" w:history="1">
        <w:r w:rsidR="003B78CD" w:rsidRPr="006D0A45">
          <w:rPr>
            <w:rStyle w:val="Hyperlinkki"/>
            <w:szCs w:val="24"/>
          </w:rPr>
          <w:t xml:space="preserve">Lego braille </w:t>
        </w:r>
        <w:proofErr w:type="spellStart"/>
        <w:r w:rsidR="003B78CD" w:rsidRPr="006D0A45">
          <w:rPr>
            <w:rStyle w:val="Hyperlinkki"/>
            <w:szCs w:val="24"/>
          </w:rPr>
          <w:t>bricks</w:t>
        </w:r>
        <w:proofErr w:type="spellEnd"/>
      </w:hyperlink>
      <w:r w:rsidR="003B78CD">
        <w:rPr>
          <w:szCs w:val="24"/>
        </w:rPr>
        <w:t xml:space="preserve"> sivustolla on </w:t>
      </w:r>
      <w:r w:rsidR="00B716E8">
        <w:rPr>
          <w:szCs w:val="24"/>
        </w:rPr>
        <w:t xml:space="preserve">paljon tietoa aiheesta, mm. videoita legojen käytöstä opetuksessa. Lego braille </w:t>
      </w:r>
      <w:proofErr w:type="spellStart"/>
      <w:r w:rsidR="00B716E8">
        <w:rPr>
          <w:szCs w:val="24"/>
        </w:rPr>
        <w:t>bricks</w:t>
      </w:r>
      <w:proofErr w:type="spellEnd"/>
      <w:r w:rsidR="00B716E8">
        <w:rPr>
          <w:szCs w:val="24"/>
        </w:rPr>
        <w:t xml:space="preserve"> palikoiden jakelu päiväkodeille ja kouluille Suomessa on keskitetty </w:t>
      </w:r>
      <w:proofErr w:type="spellStart"/>
      <w:r w:rsidR="00B716E8">
        <w:rPr>
          <w:szCs w:val="24"/>
        </w:rPr>
        <w:t>Celiaan</w:t>
      </w:r>
      <w:proofErr w:type="spellEnd"/>
      <w:r w:rsidR="00B716E8">
        <w:rPr>
          <w:szCs w:val="24"/>
        </w:rPr>
        <w:t xml:space="preserve">. Asia etenee vuoden 2021 aikana. </w:t>
      </w:r>
    </w:p>
    <w:p w14:paraId="5D1B46FA" w14:textId="77777777" w:rsidR="00B716E8" w:rsidRPr="0020112F" w:rsidRDefault="00B716E8" w:rsidP="0020112F">
      <w:pPr>
        <w:spacing w:before="100" w:beforeAutospacing="1" w:after="100" w:afterAutospacing="1" w:line="240" w:lineRule="auto"/>
        <w:rPr>
          <w:szCs w:val="24"/>
        </w:rPr>
      </w:pPr>
    </w:p>
    <w:sectPr w:rsidR="00B716E8" w:rsidRPr="00201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0C5C" w14:textId="77777777" w:rsidR="006753B9" w:rsidRDefault="006753B9" w:rsidP="00216D5E">
      <w:pPr>
        <w:spacing w:after="0" w:line="240" w:lineRule="auto"/>
      </w:pPr>
      <w:r>
        <w:separator/>
      </w:r>
    </w:p>
  </w:endnote>
  <w:endnote w:type="continuationSeparator" w:id="0">
    <w:p w14:paraId="4A1DD405" w14:textId="77777777" w:rsidR="006753B9" w:rsidRDefault="006753B9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84B" w14:textId="77777777" w:rsidR="001770C7" w:rsidRDefault="001770C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D66E" w14:textId="77777777" w:rsidR="001770C7" w:rsidRDefault="001770C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63B1" w14:textId="77777777" w:rsidR="001770C7" w:rsidRDefault="001770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862A" w14:textId="77777777" w:rsidR="006753B9" w:rsidRDefault="006753B9" w:rsidP="00216D5E">
      <w:pPr>
        <w:spacing w:after="0" w:line="240" w:lineRule="auto"/>
      </w:pPr>
      <w:r>
        <w:separator/>
      </w:r>
    </w:p>
  </w:footnote>
  <w:footnote w:type="continuationSeparator" w:id="0">
    <w:p w14:paraId="1CF03075" w14:textId="77777777" w:rsidR="006753B9" w:rsidRDefault="006753B9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B54C" w14:textId="77777777" w:rsidR="001770C7" w:rsidRDefault="001770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FD67" w14:textId="77777777"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Cs w:val="24"/>
      </w:rPr>
    </w:pPr>
    <w:r w:rsidRPr="00216D5E">
      <w:rPr>
        <w:color w:val="17365D" w:themeColor="text2" w:themeShade="BF"/>
        <w:szCs w:val="24"/>
      </w:rPr>
      <w:t>Braille-neuvottelukunta</w:t>
    </w:r>
  </w:p>
  <w:p w14:paraId="4333399A" w14:textId="45B896AA" w:rsidR="00216D5E" w:rsidRPr="00216D5E" w:rsidRDefault="001120B6" w:rsidP="00216D5E">
    <w:pPr>
      <w:pStyle w:val="Yltunniste"/>
      <w:tabs>
        <w:tab w:val="left" w:pos="4237"/>
      </w:tabs>
      <w:rPr>
        <w:color w:val="17365D" w:themeColor="text2" w:themeShade="BF"/>
        <w:szCs w:val="24"/>
      </w:rPr>
    </w:pPr>
    <w:r>
      <w:rPr>
        <w:color w:val="17365D" w:themeColor="text2" w:themeShade="BF"/>
        <w:szCs w:val="24"/>
      </w:rPr>
      <w:t>22</w:t>
    </w:r>
    <w:r w:rsidR="006B26E1">
      <w:rPr>
        <w:color w:val="17365D" w:themeColor="text2" w:themeShade="BF"/>
        <w:szCs w:val="24"/>
      </w:rPr>
      <w:t>.</w:t>
    </w:r>
    <w:r w:rsidR="003A5C9F">
      <w:rPr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t>.202</w:t>
    </w:r>
    <w:r w:rsidR="001770C7">
      <w:rPr>
        <w:color w:val="17365D" w:themeColor="text2" w:themeShade="BF"/>
        <w:szCs w:val="24"/>
      </w:rPr>
      <w:t>1</w:t>
    </w:r>
    <w:r w:rsidR="00216D5E" w:rsidRPr="00216D5E">
      <w:rPr>
        <w:color w:val="17365D" w:themeColor="text2" w:themeShade="BF"/>
        <w:szCs w:val="24"/>
      </w:rPr>
      <w:tab/>
    </w:r>
    <w:r w:rsidR="00216D5E" w:rsidRPr="00216D5E">
      <w:rPr>
        <w:color w:val="17365D" w:themeColor="text2" w:themeShade="BF"/>
        <w:szCs w:val="24"/>
      </w:rPr>
      <w:tab/>
    </w:r>
    <w:r w:rsidR="00216D5E" w:rsidRPr="00216D5E">
      <w:rPr>
        <w:color w:val="17365D" w:themeColor="text2" w:themeShade="BF"/>
        <w:szCs w:val="24"/>
      </w:rPr>
      <w:tab/>
      <w:t xml:space="preserve">Sivu </w:t>
    </w:r>
    <w:r w:rsidR="00216D5E" w:rsidRPr="00216D5E">
      <w:rPr>
        <w:color w:val="17365D" w:themeColor="text2" w:themeShade="BF"/>
        <w:szCs w:val="24"/>
      </w:rPr>
      <w:fldChar w:fldCharType="begin"/>
    </w:r>
    <w:r w:rsidR="00216D5E" w:rsidRPr="00216D5E">
      <w:rPr>
        <w:color w:val="17365D" w:themeColor="text2" w:themeShade="BF"/>
        <w:szCs w:val="24"/>
      </w:rPr>
      <w:instrText>PAGE   \* MERGEFORMAT</w:instrText>
    </w:r>
    <w:r w:rsidR="00216D5E" w:rsidRPr="00216D5E">
      <w:rPr>
        <w:color w:val="17365D" w:themeColor="text2" w:themeShade="BF"/>
        <w:szCs w:val="24"/>
      </w:rPr>
      <w:fldChar w:fldCharType="separate"/>
    </w:r>
    <w:r w:rsidR="004A533A">
      <w:rPr>
        <w:noProof/>
        <w:color w:val="17365D" w:themeColor="text2" w:themeShade="BF"/>
        <w:szCs w:val="24"/>
      </w:rPr>
      <w:t>3</w:t>
    </w:r>
    <w:r w:rsidR="00216D5E" w:rsidRPr="00216D5E">
      <w:rPr>
        <w:color w:val="17365D" w:themeColor="text2" w:themeShade="BF"/>
        <w:szCs w:val="24"/>
      </w:rPr>
      <w:fldChar w:fldCharType="end"/>
    </w:r>
  </w:p>
  <w:p w14:paraId="1F35930D" w14:textId="77777777"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Cs w:val="24"/>
      </w:rPr>
    </w:pPr>
    <w:r>
      <w:rPr>
        <w:noProof/>
        <w:color w:val="548DD4" w:themeColor="text2" w:themeTint="99"/>
        <w:szCs w:val="24"/>
        <w:lang w:eastAsia="fi-FI"/>
      </w:rPr>
      <w:drawing>
        <wp:inline distT="0" distB="0" distL="0" distR="0" wp14:anchorId="516BF96A" wp14:editId="018A955C">
          <wp:extent cx="2084832" cy="1234440"/>
          <wp:effectExtent l="0" t="0" r="0" b="3810"/>
          <wp:docPr id="1" name="Kuva 1" descr="Braille-neuvottelukunnan logo: tumman sininen ympyrä, jonka keskellä on teksti Braille-neuvotteluku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Braille-neuvottelukunnan logo: tumman sininen ympyrä, jonka keskellä on teksti Braille-neuvottelukunt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725D9" w14:textId="77777777"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BD2" w14:textId="77777777" w:rsidR="001770C7" w:rsidRDefault="001770C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1D"/>
    <w:rsid w:val="00012ECC"/>
    <w:rsid w:val="000221EF"/>
    <w:rsid w:val="00024EA1"/>
    <w:rsid w:val="00035B0B"/>
    <w:rsid w:val="00063E19"/>
    <w:rsid w:val="000854F5"/>
    <w:rsid w:val="000B16E1"/>
    <w:rsid w:val="001053D2"/>
    <w:rsid w:val="001120B6"/>
    <w:rsid w:val="001356FA"/>
    <w:rsid w:val="00175E77"/>
    <w:rsid w:val="001770C7"/>
    <w:rsid w:val="0017723C"/>
    <w:rsid w:val="00186A1A"/>
    <w:rsid w:val="001B44E4"/>
    <w:rsid w:val="001D2075"/>
    <w:rsid w:val="0020112F"/>
    <w:rsid w:val="002152BA"/>
    <w:rsid w:val="00216D5E"/>
    <w:rsid w:val="00261BBC"/>
    <w:rsid w:val="002C1E8E"/>
    <w:rsid w:val="002C42B6"/>
    <w:rsid w:val="002D7633"/>
    <w:rsid w:val="002F2BD2"/>
    <w:rsid w:val="00340BC7"/>
    <w:rsid w:val="003415A1"/>
    <w:rsid w:val="00347D55"/>
    <w:rsid w:val="00365696"/>
    <w:rsid w:val="003747B2"/>
    <w:rsid w:val="003A5C9F"/>
    <w:rsid w:val="003B36D5"/>
    <w:rsid w:val="003B78CD"/>
    <w:rsid w:val="003D7599"/>
    <w:rsid w:val="00430F07"/>
    <w:rsid w:val="00431153"/>
    <w:rsid w:val="00485714"/>
    <w:rsid w:val="00490734"/>
    <w:rsid w:val="004A533A"/>
    <w:rsid w:val="004B3491"/>
    <w:rsid w:val="004C7951"/>
    <w:rsid w:val="004D1B01"/>
    <w:rsid w:val="00536BD6"/>
    <w:rsid w:val="005454BE"/>
    <w:rsid w:val="0056071F"/>
    <w:rsid w:val="0057241D"/>
    <w:rsid w:val="005B0A39"/>
    <w:rsid w:val="005F1AC5"/>
    <w:rsid w:val="005F632A"/>
    <w:rsid w:val="0062278E"/>
    <w:rsid w:val="00643244"/>
    <w:rsid w:val="0065404A"/>
    <w:rsid w:val="006753B9"/>
    <w:rsid w:val="0067675A"/>
    <w:rsid w:val="006827C6"/>
    <w:rsid w:val="00694C71"/>
    <w:rsid w:val="006B26E1"/>
    <w:rsid w:val="006D0A45"/>
    <w:rsid w:val="006D7F65"/>
    <w:rsid w:val="006F3AB6"/>
    <w:rsid w:val="00700C71"/>
    <w:rsid w:val="00713358"/>
    <w:rsid w:val="00714FFB"/>
    <w:rsid w:val="007464FB"/>
    <w:rsid w:val="00761AA2"/>
    <w:rsid w:val="007870C2"/>
    <w:rsid w:val="0078742F"/>
    <w:rsid w:val="007C5FA5"/>
    <w:rsid w:val="007D6347"/>
    <w:rsid w:val="007E2915"/>
    <w:rsid w:val="0083218E"/>
    <w:rsid w:val="008354EC"/>
    <w:rsid w:val="00840E98"/>
    <w:rsid w:val="00857851"/>
    <w:rsid w:val="008725DA"/>
    <w:rsid w:val="00893C71"/>
    <w:rsid w:val="008A37AF"/>
    <w:rsid w:val="008A4317"/>
    <w:rsid w:val="008B0102"/>
    <w:rsid w:val="008C1E74"/>
    <w:rsid w:val="008C7E33"/>
    <w:rsid w:val="009316FF"/>
    <w:rsid w:val="009529F6"/>
    <w:rsid w:val="009704F6"/>
    <w:rsid w:val="00997139"/>
    <w:rsid w:val="009D7673"/>
    <w:rsid w:val="009E2E6F"/>
    <w:rsid w:val="009F0C58"/>
    <w:rsid w:val="009F32AB"/>
    <w:rsid w:val="00A12AE2"/>
    <w:rsid w:val="00A274C4"/>
    <w:rsid w:val="00A34CF1"/>
    <w:rsid w:val="00A64BE6"/>
    <w:rsid w:val="00A86C28"/>
    <w:rsid w:val="00AA07B3"/>
    <w:rsid w:val="00AB0575"/>
    <w:rsid w:val="00AD6E13"/>
    <w:rsid w:val="00AF4ED4"/>
    <w:rsid w:val="00AF6D56"/>
    <w:rsid w:val="00B06762"/>
    <w:rsid w:val="00B071FB"/>
    <w:rsid w:val="00B2366F"/>
    <w:rsid w:val="00B304A2"/>
    <w:rsid w:val="00B4112F"/>
    <w:rsid w:val="00B676B1"/>
    <w:rsid w:val="00B716E8"/>
    <w:rsid w:val="00B769DB"/>
    <w:rsid w:val="00B81BE9"/>
    <w:rsid w:val="00B83FAE"/>
    <w:rsid w:val="00B84781"/>
    <w:rsid w:val="00B84D10"/>
    <w:rsid w:val="00BE0923"/>
    <w:rsid w:val="00C10EEF"/>
    <w:rsid w:val="00C33021"/>
    <w:rsid w:val="00CA0DB0"/>
    <w:rsid w:val="00CB4A7D"/>
    <w:rsid w:val="00CB50B2"/>
    <w:rsid w:val="00CF2868"/>
    <w:rsid w:val="00D2061B"/>
    <w:rsid w:val="00D25AB8"/>
    <w:rsid w:val="00D358AF"/>
    <w:rsid w:val="00D676D6"/>
    <w:rsid w:val="00D90079"/>
    <w:rsid w:val="00DA37B3"/>
    <w:rsid w:val="00DB6151"/>
    <w:rsid w:val="00DC44D1"/>
    <w:rsid w:val="00DE33C1"/>
    <w:rsid w:val="00DE39E8"/>
    <w:rsid w:val="00E32530"/>
    <w:rsid w:val="00E44A43"/>
    <w:rsid w:val="00E54C9C"/>
    <w:rsid w:val="00E62080"/>
    <w:rsid w:val="00E657CF"/>
    <w:rsid w:val="00E71BA9"/>
    <w:rsid w:val="00E73710"/>
    <w:rsid w:val="00E97C6C"/>
    <w:rsid w:val="00EE196A"/>
    <w:rsid w:val="00EE44FB"/>
    <w:rsid w:val="00EE4783"/>
    <w:rsid w:val="00EE663C"/>
    <w:rsid w:val="00F04012"/>
    <w:rsid w:val="00F24330"/>
    <w:rsid w:val="00F410D4"/>
    <w:rsid w:val="00F74C74"/>
    <w:rsid w:val="00F802C0"/>
    <w:rsid w:val="00F97DA7"/>
    <w:rsid w:val="00F97E05"/>
    <w:rsid w:val="00FD1931"/>
    <w:rsid w:val="00FD6414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F2C1"/>
  <w15:docId w15:val="{666D07CC-79AC-49AB-B6C8-4C4461B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70C7"/>
    <w:pPr>
      <w:spacing w:before="120" w:after="240"/>
    </w:pPr>
    <w:rPr>
      <w:rFonts w:ascii="Verdana" w:hAnsi="Verdan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10EE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C10EEF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2AE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B6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Oletus">
    <w:name w:val="Oletus"/>
    <w:basedOn w:val="Normaali"/>
    <w:rsid w:val="00024EA1"/>
    <w:rPr>
      <w:rFonts w:ascii="Calibri" w:hAnsi="Calibri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lego+braille+bricks&amp;rlz=1C1CHBD_fiFI920FI920&amp;oq=lego+braille+bricks&amp;aqs=chrome..69i57j0j0i22i30j0i22i30i395l7.14316j1j4&amp;sourceid=chrome&amp;ie=UTF-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D1C8-C2C4-4EFF-94A7-5F89128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Näkövammasiten Keskusliitto ry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 Marjo</cp:lastModifiedBy>
  <cp:revision>2</cp:revision>
  <dcterms:created xsi:type="dcterms:W3CDTF">2021-06-15T14:14:00Z</dcterms:created>
  <dcterms:modified xsi:type="dcterms:W3CDTF">2021-06-15T14:14:00Z</dcterms:modified>
</cp:coreProperties>
</file>